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18" w:rsidRPr="005304DA" w:rsidRDefault="002A6D65" w:rsidP="00DB7418">
      <w:pPr>
        <w:ind w:left="540" w:hanging="540"/>
        <w:rPr>
          <w:szCs w:val="28"/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-45.6pt;width:430.6pt;height:230.7pt;z-index:-251657216;mso-wrap-distance-left:9.05pt;mso-wrap-distance-right:9.05pt" filled="t">
            <v:fill color2="black"/>
            <v:imagedata r:id="rId8" o:title=""/>
          </v:shape>
        </w:pict>
      </w:r>
    </w:p>
    <w:p w:rsidR="00DB7418" w:rsidRPr="005304DA" w:rsidRDefault="00DB7418" w:rsidP="00DB7418">
      <w:pPr>
        <w:ind w:left="540" w:hanging="540"/>
        <w:rPr>
          <w:szCs w:val="28"/>
          <w:lang w:val="uk-UA"/>
        </w:rPr>
      </w:pPr>
    </w:p>
    <w:p w:rsidR="00DB7418" w:rsidRPr="005304DA" w:rsidRDefault="00DB7418" w:rsidP="00DB7418">
      <w:pPr>
        <w:ind w:left="540" w:hanging="540"/>
        <w:rPr>
          <w:szCs w:val="28"/>
          <w:lang w:val="uk-UA"/>
        </w:rPr>
      </w:pPr>
    </w:p>
    <w:p w:rsidR="00DB7418" w:rsidRPr="005304DA" w:rsidRDefault="00DB7418" w:rsidP="00DB7418">
      <w:pPr>
        <w:ind w:left="540" w:hanging="540"/>
        <w:rPr>
          <w:szCs w:val="28"/>
          <w:lang w:val="uk-UA"/>
        </w:rPr>
      </w:pPr>
    </w:p>
    <w:p w:rsidR="00DB7418" w:rsidRPr="005304DA" w:rsidRDefault="00DB7418" w:rsidP="00DB7418">
      <w:pPr>
        <w:ind w:left="540" w:hanging="540"/>
        <w:rPr>
          <w:szCs w:val="28"/>
          <w:lang w:val="uk-UA"/>
        </w:rPr>
      </w:pPr>
    </w:p>
    <w:p w:rsidR="00DB7418" w:rsidRPr="005304DA" w:rsidRDefault="00DB7418" w:rsidP="00DB7418">
      <w:pPr>
        <w:ind w:left="540" w:hanging="540"/>
        <w:rPr>
          <w:szCs w:val="28"/>
          <w:lang w:val="uk-UA"/>
        </w:rPr>
      </w:pPr>
    </w:p>
    <w:p w:rsidR="00DB7418" w:rsidRPr="005304DA" w:rsidRDefault="00DB7418" w:rsidP="00DB7418">
      <w:pPr>
        <w:ind w:left="540" w:hanging="540"/>
        <w:rPr>
          <w:szCs w:val="28"/>
          <w:lang w:val="uk-UA"/>
        </w:rPr>
      </w:pPr>
    </w:p>
    <w:p w:rsidR="00DB7418" w:rsidRPr="005304DA" w:rsidRDefault="00DB7418" w:rsidP="00DB7418">
      <w:pPr>
        <w:ind w:left="540" w:hanging="540"/>
        <w:rPr>
          <w:szCs w:val="28"/>
          <w:lang w:val="uk-UA"/>
        </w:rPr>
      </w:pPr>
    </w:p>
    <w:p w:rsidR="00DB7418" w:rsidRPr="005304DA" w:rsidRDefault="00DB7418" w:rsidP="00DB7418">
      <w:pPr>
        <w:ind w:left="540" w:hanging="540"/>
        <w:rPr>
          <w:szCs w:val="28"/>
          <w:lang w:val="uk-UA"/>
        </w:rPr>
      </w:pPr>
    </w:p>
    <w:p w:rsidR="00DB7418" w:rsidRPr="005304DA" w:rsidRDefault="002A6D65" w:rsidP="00DB7418">
      <w:pPr>
        <w:ind w:left="540"/>
        <w:rPr>
          <w:szCs w:val="28"/>
          <w:lang w:val="uk-UA"/>
        </w:rPr>
      </w:pPr>
      <w:r>
        <w:rPr>
          <w:szCs w:val="28"/>
          <w:lang w:val="uk-UA"/>
        </w:rPr>
        <w:t>13.02.2018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41-р</w:t>
      </w:r>
    </w:p>
    <w:p w:rsidR="00DB7418" w:rsidRPr="005304DA" w:rsidRDefault="00DB7418" w:rsidP="00DB7418">
      <w:pPr>
        <w:tabs>
          <w:tab w:val="left" w:pos="3544"/>
          <w:tab w:val="left" w:pos="4536"/>
        </w:tabs>
        <w:ind w:right="4818"/>
        <w:jc w:val="both"/>
        <w:rPr>
          <w:szCs w:val="28"/>
          <w:lang w:val="uk-UA"/>
        </w:rPr>
      </w:pPr>
    </w:p>
    <w:p w:rsidR="00DB7418" w:rsidRPr="005304DA" w:rsidRDefault="00DB7418" w:rsidP="00DB7418">
      <w:pPr>
        <w:tabs>
          <w:tab w:val="left" w:pos="3544"/>
          <w:tab w:val="left" w:pos="4536"/>
        </w:tabs>
        <w:ind w:right="4818"/>
        <w:jc w:val="both"/>
        <w:rPr>
          <w:szCs w:val="28"/>
          <w:lang w:val="uk-UA"/>
        </w:rPr>
      </w:pPr>
    </w:p>
    <w:p w:rsidR="00DB7418" w:rsidRPr="005304DA" w:rsidRDefault="00DB7418" w:rsidP="00DB7418">
      <w:pPr>
        <w:tabs>
          <w:tab w:val="left" w:pos="3544"/>
          <w:tab w:val="left" w:pos="4536"/>
        </w:tabs>
        <w:ind w:right="4818"/>
        <w:jc w:val="both"/>
        <w:rPr>
          <w:szCs w:val="28"/>
          <w:lang w:val="uk-UA"/>
        </w:rPr>
      </w:pPr>
    </w:p>
    <w:p w:rsidR="00DB7418" w:rsidRPr="005304DA" w:rsidRDefault="00DB7418" w:rsidP="00DB7418">
      <w:pPr>
        <w:tabs>
          <w:tab w:val="left" w:pos="3544"/>
          <w:tab w:val="left" w:pos="4536"/>
        </w:tabs>
        <w:ind w:right="4818"/>
        <w:jc w:val="both"/>
        <w:rPr>
          <w:szCs w:val="28"/>
          <w:lang w:val="uk-UA"/>
        </w:rPr>
      </w:pPr>
      <w:r w:rsidRPr="005304DA">
        <w:rPr>
          <w:szCs w:val="28"/>
          <w:lang w:val="uk-UA"/>
        </w:rPr>
        <w:t xml:space="preserve">Про створення робочої групи по розширенню переліку адміністративних послуг, що надаються через управління адміністративних послуг </w:t>
      </w:r>
      <w:r w:rsidR="005304DA">
        <w:rPr>
          <w:szCs w:val="28"/>
          <w:lang w:val="uk-UA"/>
        </w:rPr>
        <w:t>Хмельницької міської ради</w:t>
      </w:r>
    </w:p>
    <w:p w:rsidR="00DB7418" w:rsidRPr="005304DA" w:rsidRDefault="00DB7418" w:rsidP="00DB7418">
      <w:pPr>
        <w:tabs>
          <w:tab w:val="left" w:pos="3544"/>
        </w:tabs>
        <w:rPr>
          <w:szCs w:val="28"/>
          <w:lang w:val="uk-UA"/>
        </w:rPr>
      </w:pPr>
    </w:p>
    <w:p w:rsidR="00DB7418" w:rsidRPr="005304DA" w:rsidRDefault="00DB7418" w:rsidP="00DB7418">
      <w:pPr>
        <w:tabs>
          <w:tab w:val="left" w:pos="3544"/>
        </w:tabs>
        <w:jc w:val="both"/>
        <w:rPr>
          <w:szCs w:val="28"/>
          <w:lang w:val="uk-UA"/>
        </w:rPr>
      </w:pPr>
    </w:p>
    <w:p w:rsidR="00DB7418" w:rsidRPr="005304DA" w:rsidRDefault="00DB7418" w:rsidP="00DB7418">
      <w:pPr>
        <w:jc w:val="both"/>
        <w:rPr>
          <w:lang w:val="uk-UA"/>
        </w:rPr>
      </w:pPr>
      <w:r w:rsidRPr="005304DA">
        <w:rPr>
          <w:lang w:val="uk-UA"/>
        </w:rPr>
        <w:tab/>
      </w:r>
      <w:r w:rsidR="005304DA">
        <w:rPr>
          <w:lang w:val="uk-UA"/>
        </w:rPr>
        <w:t xml:space="preserve">Розглянувши листа </w:t>
      </w:r>
      <w:r w:rsidR="005304DA" w:rsidRPr="005304DA">
        <w:rPr>
          <w:lang w:val="uk-UA"/>
        </w:rPr>
        <w:t xml:space="preserve">заступника голови Хмельницької обласної </w:t>
      </w:r>
      <w:r w:rsidR="005304DA">
        <w:rPr>
          <w:lang w:val="uk-UA"/>
        </w:rPr>
        <w:t xml:space="preserve">державної </w:t>
      </w:r>
      <w:r w:rsidR="005304DA" w:rsidRPr="005304DA">
        <w:rPr>
          <w:lang w:val="uk-UA"/>
        </w:rPr>
        <w:t>адміністрації В. Олійника</w:t>
      </w:r>
      <w:r w:rsidR="005304DA">
        <w:rPr>
          <w:lang w:val="uk-UA"/>
        </w:rPr>
        <w:t xml:space="preserve"> від 08.12.2017 р. № 70/26-13-6224/2017,  в</w:t>
      </w:r>
      <w:r w:rsidRPr="005304DA">
        <w:rPr>
          <w:lang w:val="uk-UA"/>
        </w:rPr>
        <w:t xml:space="preserve">ідповідно до Розпорядження Кабінету Міністрів України </w:t>
      </w:r>
      <w:r w:rsidR="005304DA">
        <w:rPr>
          <w:lang w:val="uk-UA"/>
        </w:rPr>
        <w:t xml:space="preserve">від 11.10.2017 р. № 782-р </w:t>
      </w:r>
      <w:r w:rsidRPr="005304DA">
        <w:rPr>
          <w:lang w:val="uk-UA"/>
        </w:rPr>
        <w:t>«Про внесення змін до розпорядження Кабінету Міністрів України від 16 травня 2014 р. № 523», Положення про управління адміністративних послуг Хмельницької міської ради, затвердженого рішенням 52 сесії міської рад</w:t>
      </w:r>
      <w:r w:rsidR="005304DA">
        <w:rPr>
          <w:lang w:val="uk-UA"/>
        </w:rPr>
        <w:t>и від 26.08.2015 р. № 52</w:t>
      </w:r>
      <w:r w:rsidRPr="005304DA">
        <w:rPr>
          <w:lang w:val="uk-UA"/>
        </w:rPr>
        <w:t>, керуючись Законом України “Про місцеве самоврядування в Україні” зі змінами:</w:t>
      </w:r>
    </w:p>
    <w:p w:rsidR="00DB7418" w:rsidRPr="005304DA" w:rsidRDefault="00DB7418" w:rsidP="00DB7418">
      <w:pPr>
        <w:numPr>
          <w:ilvl w:val="0"/>
          <w:numId w:val="1"/>
        </w:numPr>
        <w:tabs>
          <w:tab w:val="clear" w:pos="0"/>
        </w:tabs>
        <w:ind w:left="0" w:firstLine="360"/>
        <w:jc w:val="both"/>
        <w:rPr>
          <w:szCs w:val="28"/>
          <w:lang w:val="uk-UA"/>
        </w:rPr>
      </w:pPr>
      <w:r w:rsidRPr="005304DA">
        <w:rPr>
          <w:szCs w:val="28"/>
          <w:lang w:val="uk-UA"/>
        </w:rPr>
        <w:t xml:space="preserve"> </w:t>
      </w:r>
      <w:r w:rsidRPr="005304DA">
        <w:rPr>
          <w:color w:val="000000"/>
          <w:szCs w:val="28"/>
          <w:lang w:val="uk-UA"/>
        </w:rPr>
        <w:t xml:space="preserve">Створити робочу групу </w:t>
      </w:r>
      <w:r w:rsidRPr="005304DA">
        <w:rPr>
          <w:szCs w:val="28"/>
          <w:lang w:val="uk-UA"/>
        </w:rPr>
        <w:t>по розширенню переліку адміністративних</w:t>
      </w:r>
      <w:r w:rsidR="00B36A7F" w:rsidRPr="00B36A7F">
        <w:rPr>
          <w:szCs w:val="28"/>
          <w:lang w:val="uk-UA"/>
        </w:rPr>
        <w:t xml:space="preserve"> </w:t>
      </w:r>
      <w:r w:rsidR="00B36A7F">
        <w:rPr>
          <w:szCs w:val="28"/>
          <w:lang w:val="uk-UA"/>
        </w:rPr>
        <w:t>послуг</w:t>
      </w:r>
      <w:r w:rsidRPr="005304DA">
        <w:rPr>
          <w:szCs w:val="28"/>
          <w:lang w:val="uk-UA"/>
        </w:rPr>
        <w:t>, що надаються через управління адміністративних послуг</w:t>
      </w:r>
      <w:r w:rsidR="00B36A7F">
        <w:rPr>
          <w:szCs w:val="28"/>
          <w:lang w:val="uk-UA"/>
        </w:rPr>
        <w:t xml:space="preserve"> Хмельницької міської ради у складі</w:t>
      </w:r>
      <w:r w:rsidR="005304DA">
        <w:rPr>
          <w:szCs w:val="28"/>
          <w:lang w:val="uk-UA"/>
        </w:rPr>
        <w:t xml:space="preserve"> згідно з додатком (додається)</w:t>
      </w:r>
      <w:r w:rsidRPr="005304DA">
        <w:rPr>
          <w:szCs w:val="28"/>
          <w:lang w:val="uk-UA"/>
        </w:rPr>
        <w:t>.</w:t>
      </w:r>
    </w:p>
    <w:p w:rsidR="00DB7418" w:rsidRPr="005304DA" w:rsidRDefault="00DB7418" w:rsidP="00DB7418">
      <w:pPr>
        <w:numPr>
          <w:ilvl w:val="0"/>
          <w:numId w:val="1"/>
        </w:numPr>
        <w:tabs>
          <w:tab w:val="clear" w:pos="0"/>
        </w:tabs>
        <w:ind w:left="0" w:firstLine="360"/>
        <w:jc w:val="both"/>
        <w:rPr>
          <w:szCs w:val="28"/>
          <w:lang w:val="uk-UA"/>
        </w:rPr>
      </w:pPr>
      <w:r w:rsidRPr="005304DA">
        <w:rPr>
          <w:szCs w:val="28"/>
          <w:lang w:val="uk-UA"/>
        </w:rPr>
        <w:t xml:space="preserve"> Контроль за виконанням розпорядження покласти на керуючого справами виконавчого комітету Ю. Сабій.</w:t>
      </w:r>
    </w:p>
    <w:p w:rsidR="00DB7418" w:rsidRPr="005304DA" w:rsidRDefault="00DB7418" w:rsidP="00DB7418">
      <w:pPr>
        <w:tabs>
          <w:tab w:val="left" w:pos="540"/>
        </w:tabs>
        <w:rPr>
          <w:szCs w:val="28"/>
          <w:lang w:val="uk-UA"/>
        </w:rPr>
      </w:pPr>
    </w:p>
    <w:p w:rsidR="00DB7418" w:rsidRPr="005304DA" w:rsidRDefault="00DB7418" w:rsidP="00DB7418">
      <w:pPr>
        <w:tabs>
          <w:tab w:val="left" w:pos="540"/>
        </w:tabs>
        <w:rPr>
          <w:szCs w:val="28"/>
          <w:lang w:val="uk-UA"/>
        </w:rPr>
      </w:pPr>
    </w:p>
    <w:p w:rsidR="00DB7418" w:rsidRPr="005304DA" w:rsidRDefault="00DB7418" w:rsidP="00DB7418">
      <w:pPr>
        <w:tabs>
          <w:tab w:val="left" w:pos="540"/>
        </w:tabs>
        <w:ind w:left="540"/>
        <w:rPr>
          <w:szCs w:val="28"/>
          <w:lang w:val="uk-UA"/>
        </w:rPr>
      </w:pPr>
    </w:p>
    <w:p w:rsidR="00DB7418" w:rsidRPr="005304DA" w:rsidRDefault="00DB7418" w:rsidP="00DB7418">
      <w:pPr>
        <w:tabs>
          <w:tab w:val="left" w:pos="540"/>
        </w:tabs>
        <w:ind w:left="540"/>
        <w:rPr>
          <w:szCs w:val="28"/>
          <w:lang w:val="uk-UA"/>
        </w:rPr>
      </w:pPr>
      <w:r w:rsidRPr="005304DA">
        <w:rPr>
          <w:szCs w:val="28"/>
          <w:lang w:val="uk-UA"/>
        </w:rPr>
        <w:t xml:space="preserve">Міський голова                                                         </w:t>
      </w:r>
      <w:r w:rsidR="00B92845" w:rsidRPr="005304DA">
        <w:rPr>
          <w:szCs w:val="28"/>
          <w:lang w:val="uk-UA"/>
        </w:rPr>
        <w:t xml:space="preserve">           </w:t>
      </w:r>
      <w:r w:rsidRPr="005304DA">
        <w:rPr>
          <w:szCs w:val="28"/>
          <w:lang w:val="uk-UA"/>
        </w:rPr>
        <w:t xml:space="preserve"> </w:t>
      </w:r>
      <w:r w:rsidR="00B92845" w:rsidRPr="005304DA">
        <w:rPr>
          <w:szCs w:val="28"/>
          <w:lang w:val="uk-UA"/>
        </w:rPr>
        <w:t xml:space="preserve">         </w:t>
      </w:r>
      <w:r w:rsidRPr="005304DA">
        <w:rPr>
          <w:szCs w:val="28"/>
          <w:lang w:val="uk-UA"/>
        </w:rPr>
        <w:t xml:space="preserve">    О. </w:t>
      </w:r>
      <w:proofErr w:type="spellStart"/>
      <w:r w:rsidRPr="005304DA">
        <w:rPr>
          <w:szCs w:val="28"/>
          <w:lang w:val="uk-UA"/>
        </w:rPr>
        <w:t>Симчишин</w:t>
      </w:r>
      <w:proofErr w:type="spellEnd"/>
    </w:p>
    <w:p w:rsidR="00DB7418" w:rsidRPr="005304DA" w:rsidRDefault="00DB7418" w:rsidP="00DB7418">
      <w:pPr>
        <w:tabs>
          <w:tab w:val="left" w:pos="540"/>
        </w:tabs>
        <w:rPr>
          <w:szCs w:val="28"/>
          <w:lang w:val="uk-UA"/>
        </w:rPr>
      </w:pPr>
    </w:p>
    <w:p w:rsidR="00DB7418" w:rsidRPr="005304DA" w:rsidRDefault="00DB7418" w:rsidP="00DB7418">
      <w:pPr>
        <w:tabs>
          <w:tab w:val="left" w:pos="540"/>
        </w:tabs>
        <w:ind w:left="540"/>
        <w:rPr>
          <w:szCs w:val="28"/>
          <w:lang w:val="uk-UA"/>
        </w:rPr>
      </w:pPr>
    </w:p>
    <w:p w:rsidR="00DB7418" w:rsidRPr="005304DA" w:rsidRDefault="00DB7418" w:rsidP="00DB7418">
      <w:pPr>
        <w:rPr>
          <w:lang w:val="uk-UA"/>
        </w:rPr>
        <w:sectPr w:rsidR="00DB7418" w:rsidRPr="005304DA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90" w:right="851" w:bottom="1190" w:left="1701" w:header="1134" w:footer="1134" w:gutter="0"/>
          <w:cols w:space="720"/>
          <w:docGrid w:linePitch="600" w:charSpace="32768"/>
        </w:sectPr>
      </w:pPr>
    </w:p>
    <w:p w:rsidR="0020707F" w:rsidRPr="005304DA" w:rsidRDefault="00B36A7F" w:rsidP="0020707F">
      <w:pPr>
        <w:pStyle w:val="a7"/>
        <w:jc w:val="right"/>
        <w:rPr>
          <w:lang w:val="uk-UA" w:eastAsia="uk-UA"/>
        </w:rPr>
      </w:pPr>
      <w:r>
        <w:rPr>
          <w:lang w:val="uk-UA" w:eastAsia="uk-UA"/>
        </w:rPr>
        <w:lastRenderedPageBreak/>
        <w:tab/>
      </w:r>
      <w:r w:rsidR="0020707F" w:rsidRPr="005304DA">
        <w:rPr>
          <w:lang w:val="uk-UA" w:eastAsia="uk-UA"/>
        </w:rPr>
        <w:t xml:space="preserve">Додаток до розпорядження </w:t>
      </w:r>
    </w:p>
    <w:p w:rsidR="0020707F" w:rsidRPr="005304DA" w:rsidRDefault="0020707F" w:rsidP="0020707F">
      <w:pPr>
        <w:pStyle w:val="a7"/>
        <w:jc w:val="right"/>
        <w:rPr>
          <w:lang w:val="uk-UA" w:eastAsia="uk-UA"/>
        </w:rPr>
      </w:pPr>
      <w:r w:rsidRPr="005304DA">
        <w:rPr>
          <w:lang w:val="uk-UA" w:eastAsia="uk-UA"/>
        </w:rPr>
        <w:t xml:space="preserve">міського голови </w:t>
      </w:r>
    </w:p>
    <w:p w:rsidR="0020707F" w:rsidRPr="005304DA" w:rsidRDefault="0020707F" w:rsidP="0020707F">
      <w:pPr>
        <w:pStyle w:val="a7"/>
        <w:jc w:val="right"/>
        <w:rPr>
          <w:lang w:val="uk-UA" w:eastAsia="uk-UA"/>
        </w:rPr>
      </w:pPr>
      <w:r w:rsidRPr="005304DA">
        <w:rPr>
          <w:lang w:val="uk-UA" w:eastAsia="uk-UA"/>
        </w:rPr>
        <w:t xml:space="preserve">від </w:t>
      </w:r>
      <w:r w:rsidR="002A6D65">
        <w:rPr>
          <w:lang w:val="uk-UA" w:eastAsia="uk-UA"/>
        </w:rPr>
        <w:t>13.01.2018</w:t>
      </w:r>
      <w:r w:rsidRPr="005304DA">
        <w:rPr>
          <w:lang w:val="uk-UA" w:eastAsia="uk-UA"/>
        </w:rPr>
        <w:t xml:space="preserve"> № </w:t>
      </w:r>
      <w:r w:rsidR="002A6D65">
        <w:rPr>
          <w:lang w:val="uk-UA" w:eastAsia="uk-UA"/>
        </w:rPr>
        <w:t>41-р</w:t>
      </w:r>
      <w:bookmarkStart w:id="0" w:name="_GoBack"/>
      <w:bookmarkEnd w:id="0"/>
    </w:p>
    <w:p w:rsidR="0020707F" w:rsidRPr="005304DA" w:rsidRDefault="0020707F" w:rsidP="0020707F">
      <w:pPr>
        <w:pStyle w:val="a7"/>
        <w:rPr>
          <w:lang w:val="uk-UA" w:eastAsia="uk-UA"/>
        </w:rPr>
      </w:pPr>
    </w:p>
    <w:p w:rsidR="0020707F" w:rsidRPr="005304DA" w:rsidRDefault="0020707F" w:rsidP="0020707F">
      <w:pPr>
        <w:pStyle w:val="a7"/>
        <w:jc w:val="center"/>
        <w:rPr>
          <w:lang w:val="uk-UA"/>
        </w:rPr>
      </w:pPr>
      <w:r w:rsidRPr="005304DA">
        <w:rPr>
          <w:lang w:val="uk-UA" w:eastAsia="uk-UA"/>
        </w:rPr>
        <w:t xml:space="preserve">Склад робочої групи </w:t>
      </w:r>
      <w:r w:rsidRPr="005304DA">
        <w:rPr>
          <w:lang w:val="uk-UA"/>
        </w:rPr>
        <w:t xml:space="preserve">по розширенню переліку адміністративних послуг, що надаються через управління адміністративних послуг </w:t>
      </w:r>
      <w:r>
        <w:rPr>
          <w:lang w:val="uk-UA"/>
        </w:rPr>
        <w:t>Хмельницької міської ради</w:t>
      </w:r>
    </w:p>
    <w:p w:rsidR="0020707F" w:rsidRPr="005304DA" w:rsidRDefault="0020707F" w:rsidP="0020707F">
      <w:pPr>
        <w:pStyle w:val="a7"/>
        <w:jc w:val="center"/>
        <w:rPr>
          <w:lang w:val="uk-UA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20707F" w:rsidRPr="005304DA" w:rsidTr="00015419">
        <w:trPr>
          <w:trHeight w:val="345"/>
        </w:trPr>
        <w:tc>
          <w:tcPr>
            <w:tcW w:w="4253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 w:themeColor="text1"/>
                <w:lang w:val="uk-UA" w:eastAsia="uk-UA"/>
              </w:rPr>
            </w:pPr>
            <w:r w:rsidRPr="005304DA">
              <w:rPr>
                <w:color w:val="000000" w:themeColor="text1"/>
                <w:lang w:val="uk-UA" w:eastAsia="uk-UA"/>
              </w:rPr>
              <w:t>Голова робочої групи:</w:t>
            </w:r>
          </w:p>
        </w:tc>
        <w:tc>
          <w:tcPr>
            <w:tcW w:w="5812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Сабій Юлія Сергіївна</w:t>
            </w:r>
          </w:p>
        </w:tc>
        <w:tc>
          <w:tcPr>
            <w:tcW w:w="5812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керуючий справами виконавчого комітету.</w:t>
            </w: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Заступники голови робочої групи:</w:t>
            </w:r>
          </w:p>
        </w:tc>
        <w:tc>
          <w:tcPr>
            <w:tcW w:w="5812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5304DA">
              <w:rPr>
                <w:color w:val="000000"/>
                <w:lang w:val="uk-UA" w:eastAsia="uk-UA"/>
              </w:rPr>
              <w:t>Воронецький</w:t>
            </w:r>
            <w:proofErr w:type="spellEnd"/>
            <w:r w:rsidRPr="005304DA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5304DA">
              <w:rPr>
                <w:color w:val="000000"/>
                <w:lang w:val="uk-UA" w:eastAsia="uk-UA"/>
              </w:rPr>
              <w:t>Словян</w:t>
            </w:r>
            <w:proofErr w:type="spellEnd"/>
            <w:r w:rsidRPr="005304DA">
              <w:rPr>
                <w:color w:val="000000"/>
                <w:lang w:val="uk-UA" w:eastAsia="uk-UA"/>
              </w:rPr>
              <w:t xml:space="preserve"> Ількович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начальник управління праці та соціального захисту населення;</w:t>
            </w: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Ткач Борис Васильович</w:t>
            </w:r>
          </w:p>
        </w:tc>
        <w:tc>
          <w:tcPr>
            <w:tcW w:w="5812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начальник управління охорони здоров’я;</w:t>
            </w: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5304DA">
              <w:rPr>
                <w:color w:val="000000"/>
                <w:lang w:val="uk-UA" w:eastAsia="uk-UA"/>
              </w:rPr>
              <w:t>Хохлов</w:t>
            </w:r>
            <w:proofErr w:type="spellEnd"/>
            <w:r w:rsidRPr="005304DA">
              <w:rPr>
                <w:color w:val="000000"/>
                <w:lang w:val="uk-UA" w:eastAsia="uk-UA"/>
              </w:rPr>
              <w:t xml:space="preserve"> Олексій </w:t>
            </w:r>
            <w:proofErr w:type="spellStart"/>
            <w:r w:rsidRPr="005304DA">
              <w:rPr>
                <w:color w:val="000000"/>
                <w:lang w:val="uk-UA" w:eastAsia="uk-UA"/>
              </w:rPr>
              <w:t>Вячеславович</w:t>
            </w:r>
            <w:proofErr w:type="spellEnd"/>
          </w:p>
        </w:tc>
        <w:tc>
          <w:tcPr>
            <w:tcW w:w="5812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начальник управління адміністративних послуг - адміністратор.</w:t>
            </w: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Секретар робочої групи:</w:t>
            </w:r>
          </w:p>
        </w:tc>
        <w:tc>
          <w:tcPr>
            <w:tcW w:w="5812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Колесникова Олександра Юріївна</w:t>
            </w:r>
          </w:p>
        </w:tc>
        <w:tc>
          <w:tcPr>
            <w:tcW w:w="5812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начальник відділу адміністративних та інших послуг – адміністратор управління адміністративних послуг.</w:t>
            </w: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Члени робочої групи:</w:t>
            </w:r>
          </w:p>
        </w:tc>
        <w:tc>
          <w:tcPr>
            <w:tcW w:w="5812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5304DA">
              <w:rPr>
                <w:color w:val="000000" w:themeColor="text1"/>
                <w:lang w:val="uk-UA" w:eastAsia="uk-UA"/>
              </w:rPr>
              <w:t>Бурбан</w:t>
            </w:r>
            <w:proofErr w:type="spellEnd"/>
            <w:r w:rsidRPr="005304DA">
              <w:rPr>
                <w:color w:val="000000" w:themeColor="text1"/>
                <w:lang w:val="uk-UA" w:eastAsia="uk-UA"/>
              </w:rPr>
              <w:t xml:space="preserve"> Наталія Миколаївна</w:t>
            </w:r>
          </w:p>
        </w:tc>
        <w:tc>
          <w:tcPr>
            <w:tcW w:w="5812" w:type="dxa"/>
            <w:shd w:val="clear" w:color="000000" w:fill="FFFFFF"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начальник юридичного відділу управління праці та соціального захисту населення;</w:t>
            </w:r>
          </w:p>
        </w:tc>
      </w:tr>
      <w:tr w:rsidR="0020707F" w:rsidRPr="005304DA" w:rsidTr="00015419">
        <w:trPr>
          <w:trHeight w:val="315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Головко Людмила Леонтіївна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депутат міської ради (за згодою);</w:t>
            </w:r>
          </w:p>
        </w:tc>
      </w:tr>
      <w:tr w:rsidR="0020707F" w:rsidRPr="005304DA" w:rsidTr="00015419">
        <w:trPr>
          <w:trHeight w:val="915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 w:themeColor="text1"/>
                <w:lang w:val="uk-UA" w:eastAsia="uk-UA"/>
              </w:rPr>
              <w:t>Коновалов Юрій Васильович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заступник начальника управління праці та соціального захисту населення – начальник відділу з питань постраждалих в наслідок аварії на ЧАЕС;</w:t>
            </w: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5304DA">
              <w:rPr>
                <w:color w:val="000000" w:themeColor="text1"/>
                <w:lang w:val="uk-UA" w:eastAsia="uk-UA"/>
              </w:rPr>
              <w:t>Костенецька</w:t>
            </w:r>
            <w:proofErr w:type="spellEnd"/>
            <w:r w:rsidRPr="005304DA">
              <w:rPr>
                <w:color w:val="000000" w:themeColor="text1"/>
                <w:lang w:val="uk-UA" w:eastAsia="uk-UA"/>
              </w:rPr>
              <w:t xml:space="preserve"> Валентина Степанівна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20707F" w:rsidRPr="005304DA" w:rsidTr="00015419">
        <w:trPr>
          <w:trHeight w:val="315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5304DA">
              <w:rPr>
                <w:color w:val="000000"/>
                <w:lang w:val="uk-UA" w:eastAsia="uk-UA"/>
              </w:rPr>
              <w:t>Кучевська</w:t>
            </w:r>
            <w:proofErr w:type="spellEnd"/>
            <w:r w:rsidRPr="005304DA">
              <w:rPr>
                <w:color w:val="000000"/>
                <w:lang w:val="uk-UA" w:eastAsia="uk-UA"/>
              </w:rPr>
              <w:t xml:space="preserve"> Ганна Володимирівна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заступник завідувача юридичного відділу</w:t>
            </w:r>
            <w:r w:rsidRPr="005304DA">
              <w:rPr>
                <w:color w:val="000000"/>
                <w:lang w:val="uk-UA" w:eastAsia="uk-UA"/>
              </w:rPr>
              <w:t>;</w:t>
            </w:r>
          </w:p>
        </w:tc>
      </w:tr>
      <w:tr w:rsidR="0020707F" w:rsidRPr="005304DA" w:rsidTr="00015419">
        <w:trPr>
          <w:trHeight w:val="945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proofErr w:type="spellStart"/>
            <w:r w:rsidRPr="005304DA">
              <w:rPr>
                <w:color w:val="000000"/>
                <w:lang w:val="uk-UA" w:eastAsia="uk-UA"/>
              </w:rPr>
              <w:t>Малинковська</w:t>
            </w:r>
            <w:proofErr w:type="spellEnd"/>
            <w:r w:rsidRPr="005304DA">
              <w:rPr>
                <w:color w:val="000000"/>
                <w:lang w:val="uk-UA" w:eastAsia="uk-UA"/>
              </w:rPr>
              <w:t xml:space="preserve"> Олена Володимирівна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заступник начальника управління адміністративних послуг – завідувач інформаційно-консультаційного сектору - адміністратор;</w:t>
            </w:r>
          </w:p>
        </w:tc>
      </w:tr>
      <w:tr w:rsidR="0020707F" w:rsidRPr="005304DA" w:rsidTr="00015419">
        <w:trPr>
          <w:trHeight w:val="315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Матвійчук Сергій Васильович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лікар – статистик управління охорони здоров’я;</w:t>
            </w: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Матвійчук Сергій Володимирович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директор Хмельницького комунального підприємства «Хмельницькінфоцентр»;</w:t>
            </w: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 w:themeColor="text1"/>
                <w:lang w:val="uk-UA" w:eastAsia="uk-UA"/>
              </w:rPr>
              <w:t>Мельничук Євгенія Степанівна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заступник начальника управління праці та соціального захисту населення;</w:t>
            </w:r>
          </w:p>
        </w:tc>
      </w:tr>
      <w:tr w:rsidR="0020707F" w:rsidRPr="005304DA" w:rsidTr="00015419">
        <w:trPr>
          <w:trHeight w:val="630"/>
        </w:trPr>
        <w:tc>
          <w:tcPr>
            <w:tcW w:w="4253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Погорілець Людмила Олександрівна</w:t>
            </w:r>
          </w:p>
        </w:tc>
        <w:tc>
          <w:tcPr>
            <w:tcW w:w="5812" w:type="dxa"/>
            <w:shd w:val="clear" w:color="000000" w:fill="FFFFFF"/>
            <w:hideMark/>
          </w:tcPr>
          <w:p w:rsidR="0020707F" w:rsidRPr="005304DA" w:rsidRDefault="0020707F" w:rsidP="00015419">
            <w:pPr>
              <w:suppressAutoHyphens w:val="0"/>
              <w:rPr>
                <w:color w:val="000000"/>
                <w:lang w:val="uk-UA" w:eastAsia="uk-UA"/>
              </w:rPr>
            </w:pPr>
            <w:r w:rsidRPr="005304DA">
              <w:rPr>
                <w:color w:val="000000"/>
                <w:lang w:val="uk-UA" w:eastAsia="uk-UA"/>
              </w:rPr>
              <w:t>перший заступник начальника управління праці та соціального захисту населення.</w:t>
            </w:r>
          </w:p>
        </w:tc>
      </w:tr>
    </w:tbl>
    <w:p w:rsidR="0020707F" w:rsidRPr="005304DA" w:rsidRDefault="0020707F" w:rsidP="0020707F">
      <w:pPr>
        <w:pStyle w:val="a7"/>
        <w:rPr>
          <w:lang w:val="uk-UA"/>
        </w:rPr>
      </w:pPr>
    </w:p>
    <w:p w:rsidR="0020707F" w:rsidRDefault="0020707F" w:rsidP="0020707F">
      <w:pPr>
        <w:pStyle w:val="a7"/>
        <w:rPr>
          <w:lang w:val="uk-UA" w:eastAsia="uk-UA"/>
        </w:rPr>
      </w:pPr>
    </w:p>
    <w:p w:rsidR="0020707F" w:rsidRDefault="0020707F" w:rsidP="0020707F">
      <w:pPr>
        <w:pStyle w:val="a7"/>
        <w:rPr>
          <w:lang w:val="uk-UA" w:eastAsia="uk-UA"/>
        </w:rPr>
      </w:pPr>
      <w:r w:rsidRPr="005304DA">
        <w:rPr>
          <w:lang w:val="uk-UA" w:eastAsia="uk-UA"/>
        </w:rPr>
        <w:t>Керуючий справами</w:t>
      </w:r>
      <w:r w:rsidRPr="005304DA">
        <w:rPr>
          <w:lang w:val="uk-UA" w:eastAsia="uk-UA"/>
        </w:rPr>
        <w:tab/>
      </w:r>
      <w:r w:rsidRPr="005304DA">
        <w:rPr>
          <w:lang w:val="uk-UA" w:eastAsia="uk-UA"/>
        </w:rPr>
        <w:tab/>
      </w:r>
      <w:r w:rsidRPr="005304DA">
        <w:rPr>
          <w:lang w:val="uk-UA" w:eastAsia="uk-UA"/>
        </w:rPr>
        <w:tab/>
      </w:r>
      <w:r w:rsidRPr="005304DA">
        <w:rPr>
          <w:lang w:val="uk-UA" w:eastAsia="uk-UA"/>
        </w:rPr>
        <w:tab/>
      </w:r>
      <w:r w:rsidRPr="005304DA">
        <w:rPr>
          <w:lang w:val="uk-UA" w:eastAsia="uk-UA"/>
        </w:rPr>
        <w:tab/>
      </w:r>
      <w:r w:rsidRPr="005304DA">
        <w:rPr>
          <w:lang w:val="uk-UA" w:eastAsia="uk-UA"/>
        </w:rPr>
        <w:tab/>
      </w:r>
      <w:r w:rsidRPr="005304DA">
        <w:rPr>
          <w:lang w:val="uk-UA" w:eastAsia="uk-UA"/>
        </w:rPr>
        <w:tab/>
      </w:r>
      <w:r w:rsidRPr="005304DA">
        <w:rPr>
          <w:lang w:val="uk-UA" w:eastAsia="uk-UA"/>
        </w:rPr>
        <w:tab/>
      </w:r>
      <w:r w:rsidRPr="005304DA">
        <w:rPr>
          <w:lang w:val="uk-UA" w:eastAsia="uk-UA"/>
        </w:rPr>
        <w:tab/>
        <w:t xml:space="preserve"> Ю. Сабій</w:t>
      </w:r>
    </w:p>
    <w:p w:rsidR="0020707F" w:rsidRDefault="0020707F" w:rsidP="0020707F">
      <w:pPr>
        <w:pStyle w:val="a7"/>
        <w:rPr>
          <w:lang w:val="uk-UA" w:eastAsia="uk-UA"/>
        </w:rPr>
      </w:pPr>
    </w:p>
    <w:p w:rsidR="005304DA" w:rsidRPr="005304DA" w:rsidRDefault="0020707F" w:rsidP="0020707F">
      <w:pPr>
        <w:pStyle w:val="a7"/>
        <w:rPr>
          <w:lang w:val="uk-UA" w:eastAsia="uk-UA"/>
        </w:rPr>
      </w:pPr>
      <w:r>
        <w:rPr>
          <w:lang w:val="uk-UA" w:eastAsia="uk-UA"/>
        </w:rPr>
        <w:t>Начальник управління адміністративних послуг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 xml:space="preserve"> О. </w:t>
      </w:r>
      <w:proofErr w:type="spellStart"/>
      <w:r>
        <w:rPr>
          <w:lang w:val="uk-UA" w:eastAsia="uk-UA"/>
        </w:rPr>
        <w:t>Хохлов</w:t>
      </w:r>
      <w:proofErr w:type="spellEnd"/>
    </w:p>
    <w:sectPr w:rsidR="005304DA" w:rsidRPr="005304DA" w:rsidSect="005304DA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AF" w:rsidRDefault="00DD26AF">
      <w:r>
        <w:separator/>
      </w:r>
    </w:p>
  </w:endnote>
  <w:endnote w:type="continuationSeparator" w:id="0">
    <w:p w:rsidR="00DD26AF" w:rsidRDefault="00DD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F5" w:rsidRDefault="00DD26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F5" w:rsidRDefault="00DD26A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F5" w:rsidRDefault="00DD26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AF" w:rsidRDefault="00DD26AF">
      <w:r>
        <w:separator/>
      </w:r>
    </w:p>
  </w:footnote>
  <w:footnote w:type="continuationSeparator" w:id="0">
    <w:p w:rsidR="00DD26AF" w:rsidRDefault="00DD2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F5" w:rsidRDefault="00DD2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7F5" w:rsidRDefault="00DD26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2A"/>
    <w:rsid w:val="000A3B4C"/>
    <w:rsid w:val="0020707F"/>
    <w:rsid w:val="002A6D65"/>
    <w:rsid w:val="004C34FE"/>
    <w:rsid w:val="005304DA"/>
    <w:rsid w:val="00567293"/>
    <w:rsid w:val="005F78B5"/>
    <w:rsid w:val="009C3DF6"/>
    <w:rsid w:val="009C714C"/>
    <w:rsid w:val="00AC6768"/>
    <w:rsid w:val="00B36087"/>
    <w:rsid w:val="00B36A7F"/>
    <w:rsid w:val="00B36D1D"/>
    <w:rsid w:val="00B92845"/>
    <w:rsid w:val="00C30B3A"/>
    <w:rsid w:val="00DB7418"/>
    <w:rsid w:val="00DD26AF"/>
    <w:rsid w:val="00DE7AF1"/>
    <w:rsid w:val="00E6174C"/>
    <w:rsid w:val="00EB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9A04FE3-274D-4D63-8EA8-451D08B5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B7418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rsid w:val="00DB741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header"/>
    <w:basedOn w:val="a"/>
    <w:link w:val="a6"/>
    <w:rsid w:val="00DB7418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ій колонтитул Знак"/>
    <w:basedOn w:val="a0"/>
    <w:link w:val="a5"/>
    <w:rsid w:val="00DB741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No Spacing"/>
    <w:uiPriority w:val="1"/>
    <w:qFormat/>
    <w:rsid w:val="005672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B9284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2845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2D82-30FB-40DB-9DEE-B94033CF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Малінковська Олена Володимирівна</dc:creator>
  <cp:keywords/>
  <dc:description/>
  <cp:lastModifiedBy>Отрощенко Сергій Володимирович</cp:lastModifiedBy>
  <cp:revision>9</cp:revision>
  <cp:lastPrinted>2018-02-13T14:18:00Z</cp:lastPrinted>
  <dcterms:created xsi:type="dcterms:W3CDTF">2018-01-09T13:21:00Z</dcterms:created>
  <dcterms:modified xsi:type="dcterms:W3CDTF">2018-02-13T14:18:00Z</dcterms:modified>
</cp:coreProperties>
</file>