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353"/>
        <w:tblW w:w="95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411"/>
        <w:gridCol w:w="142"/>
      </w:tblGrid>
      <w:tr w:rsidR="00F256C1" w:rsidRPr="004D0041" w:rsidTr="00671447">
        <w:trPr>
          <w:trHeight w:val="938"/>
        </w:trPr>
        <w:tc>
          <w:tcPr>
            <w:tcW w:w="9411" w:type="dxa"/>
            <w:shd w:val="clear" w:color="auto" w:fill="auto"/>
          </w:tcPr>
          <w:p w:rsidR="00C12CF0" w:rsidRPr="00C12CF0" w:rsidRDefault="00F256C1" w:rsidP="00AF462B">
            <w:pPr>
              <w:rPr>
                <w:rFonts w:ascii="Times New Roman" w:hAnsi="Times New Roman" w:cs="Times New Roman"/>
                <w:color w:val="000000"/>
              </w:rPr>
            </w:pPr>
            <w:r w:rsidRPr="004D0041">
              <w:rPr>
                <w:rFonts w:ascii="Times New Roman" w:hAnsi="Times New Roman" w:cs="Times New Roman"/>
                <w:color w:val="000000"/>
                <w:lang w:val="uk-UA"/>
              </w:rPr>
              <w:t xml:space="preserve">        </w:t>
            </w:r>
          </w:p>
          <w:p w:rsidR="00C12CF0" w:rsidRDefault="00C12CF0" w:rsidP="00AF462B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C12CF0" w:rsidRDefault="00671447" w:rsidP="00AF462B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71447">
              <w:rPr>
                <w:rFonts w:ascii="Times New Roman" w:hAnsi="Times New Roman" w:cs="Times New Roman"/>
                <w:color w:val="000000"/>
                <w:lang w:val="en-US"/>
              </w:rPr>
              <w:drawing>
                <wp:inline distT="0" distB="0" distL="0" distR="0">
                  <wp:extent cx="5653638" cy="2733675"/>
                  <wp:effectExtent l="19050" t="0" r="4212" b="0"/>
                  <wp:docPr id="2" name="Рисунок 1" descr="_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_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6000"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3638" cy="2733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56C1" w:rsidRPr="004D0041" w:rsidRDefault="00671447" w:rsidP="00AF462B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671447">
              <w:rPr>
                <w:rFonts w:ascii="Times New Roman" w:hAnsi="Times New Roman" w:cs="Times New Roman"/>
                <w:color w:val="000000"/>
              </w:rPr>
              <w:t xml:space="preserve">         </w:t>
            </w:r>
            <w:r w:rsidR="00F256C1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="00F256C1" w:rsidRPr="004D0041">
              <w:rPr>
                <w:rFonts w:ascii="Times New Roman" w:hAnsi="Times New Roman" w:cs="Times New Roman"/>
                <w:color w:val="000000"/>
                <w:lang w:val="uk-UA"/>
              </w:rPr>
              <w:t>Про  надання  дозволу на передачу з</w:t>
            </w:r>
          </w:p>
          <w:p w:rsidR="00F256C1" w:rsidRPr="004D0041" w:rsidRDefault="00F256C1" w:rsidP="00AF462B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D0041">
              <w:rPr>
                <w:rFonts w:ascii="Times New Roman" w:hAnsi="Times New Roman" w:cs="Times New Roman"/>
                <w:color w:val="000000"/>
                <w:lang w:val="uk-UA"/>
              </w:rPr>
              <w:t xml:space="preserve">         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4D0041">
              <w:rPr>
                <w:rFonts w:ascii="Times New Roman" w:hAnsi="Times New Roman" w:cs="Times New Roman"/>
                <w:color w:val="000000"/>
                <w:lang w:val="uk-UA"/>
              </w:rPr>
              <w:t>балансу   Хмельницького   міського</w:t>
            </w:r>
          </w:p>
          <w:p w:rsidR="00F256C1" w:rsidRPr="004D0041" w:rsidRDefault="00F256C1" w:rsidP="00AF462B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D0041">
              <w:rPr>
                <w:rFonts w:ascii="Times New Roman" w:hAnsi="Times New Roman" w:cs="Times New Roman"/>
                <w:color w:val="000000"/>
                <w:lang w:val="uk-UA"/>
              </w:rPr>
              <w:t xml:space="preserve">         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4D0041">
              <w:rPr>
                <w:rFonts w:ascii="Times New Roman" w:hAnsi="Times New Roman" w:cs="Times New Roman"/>
                <w:color w:val="000000"/>
                <w:lang w:val="uk-UA"/>
              </w:rPr>
              <w:t xml:space="preserve">територіального центру соціального   </w:t>
            </w:r>
          </w:p>
          <w:p w:rsidR="00F256C1" w:rsidRPr="004D0041" w:rsidRDefault="00F256C1" w:rsidP="00AF462B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D0041">
              <w:rPr>
                <w:rFonts w:ascii="Times New Roman" w:hAnsi="Times New Roman" w:cs="Times New Roman"/>
                <w:color w:val="000000"/>
                <w:lang w:val="uk-UA"/>
              </w:rPr>
              <w:t xml:space="preserve">         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4D0041">
              <w:rPr>
                <w:rFonts w:ascii="Times New Roman" w:hAnsi="Times New Roman" w:cs="Times New Roman"/>
                <w:color w:val="000000"/>
                <w:lang w:val="uk-UA"/>
              </w:rPr>
              <w:t xml:space="preserve">обслуговування (надання соціальних    </w:t>
            </w:r>
          </w:p>
          <w:p w:rsidR="00F256C1" w:rsidRPr="004D0041" w:rsidRDefault="00F256C1" w:rsidP="00AF462B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D0041">
              <w:rPr>
                <w:rFonts w:ascii="Times New Roman" w:hAnsi="Times New Roman" w:cs="Times New Roman"/>
                <w:color w:val="000000"/>
                <w:lang w:val="uk-UA"/>
              </w:rPr>
              <w:t xml:space="preserve">         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4D0041">
              <w:rPr>
                <w:rFonts w:ascii="Times New Roman" w:hAnsi="Times New Roman" w:cs="Times New Roman"/>
                <w:color w:val="000000"/>
                <w:lang w:val="uk-UA"/>
              </w:rPr>
              <w:t>послуг) майна</w:t>
            </w:r>
          </w:p>
          <w:p w:rsidR="00F256C1" w:rsidRPr="004D0041" w:rsidRDefault="00F256C1" w:rsidP="00AF462B">
            <w:pPr>
              <w:pStyle w:val="a3"/>
              <w:spacing w:after="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142" w:type="dxa"/>
            <w:shd w:val="clear" w:color="auto" w:fill="auto"/>
          </w:tcPr>
          <w:p w:rsidR="00F256C1" w:rsidRPr="004D0041" w:rsidRDefault="00F256C1" w:rsidP="00671447">
            <w:pPr>
              <w:pStyle w:val="a5"/>
              <w:snapToGrid w:val="0"/>
              <w:ind w:left="3607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</w:tbl>
    <w:p w:rsidR="00F256C1" w:rsidRPr="004D0041" w:rsidRDefault="00F256C1" w:rsidP="00F256C1">
      <w:pPr>
        <w:tabs>
          <w:tab w:val="left" w:pos="4004"/>
        </w:tabs>
        <w:spacing w:after="20"/>
        <w:rPr>
          <w:rFonts w:ascii="Times New Roman" w:hAnsi="Times New Roman" w:cs="Times New Roman"/>
          <w:color w:val="000000"/>
          <w:lang w:val="uk-UA"/>
        </w:rPr>
      </w:pPr>
    </w:p>
    <w:p w:rsidR="00F256C1" w:rsidRPr="004D0041" w:rsidRDefault="00F256C1" w:rsidP="00F256C1">
      <w:pPr>
        <w:tabs>
          <w:tab w:val="left" w:pos="4004"/>
        </w:tabs>
        <w:spacing w:after="20"/>
        <w:jc w:val="both"/>
        <w:rPr>
          <w:rFonts w:ascii="Times New Roman" w:hAnsi="Times New Roman" w:cs="Times New Roman"/>
          <w:color w:val="000000"/>
          <w:lang w:val="uk-UA"/>
        </w:rPr>
      </w:pPr>
      <w:r w:rsidRPr="004D0041">
        <w:rPr>
          <w:rFonts w:ascii="Times New Roman" w:hAnsi="Times New Roman" w:cs="Times New Roman"/>
          <w:color w:val="000000"/>
          <w:lang w:val="uk-UA"/>
        </w:rPr>
        <w:t xml:space="preserve">         Розглянувши клопотання Хмельницького міського територіального центру соціального обслуговування (надання соціальних послуг), Міського   центру по роботі з дітьми та підлітками за місцем проживання,</w:t>
      </w:r>
      <w:r>
        <w:rPr>
          <w:rFonts w:ascii="Times New Roman" w:hAnsi="Times New Roman" w:cs="Times New Roman"/>
          <w:color w:val="000000"/>
          <w:lang w:val="uk-UA"/>
        </w:rPr>
        <w:t xml:space="preserve"> </w:t>
      </w:r>
      <w:r w:rsidRPr="004D0041">
        <w:rPr>
          <w:rFonts w:ascii="Times New Roman" w:hAnsi="Times New Roman" w:cs="Times New Roman"/>
          <w:color w:val="000000"/>
          <w:lang w:val="uk-UA"/>
        </w:rPr>
        <w:t xml:space="preserve"> комітету самоорганізації населення мікрорайону </w:t>
      </w:r>
      <w:proofErr w:type="spellStart"/>
      <w:r w:rsidRPr="004D0041">
        <w:rPr>
          <w:rFonts w:ascii="Times New Roman" w:hAnsi="Times New Roman" w:cs="Times New Roman"/>
          <w:color w:val="000000"/>
          <w:lang w:val="uk-UA"/>
        </w:rPr>
        <w:t>Ружична</w:t>
      </w:r>
      <w:proofErr w:type="spellEnd"/>
      <w:r w:rsidRPr="004D0041">
        <w:rPr>
          <w:rFonts w:ascii="Times New Roman" w:hAnsi="Times New Roman" w:cs="Times New Roman"/>
          <w:color w:val="000000"/>
          <w:lang w:val="uk-UA"/>
        </w:rPr>
        <w:t xml:space="preserve">,  керуючись  Законом України “Про місцеве самоврядування в Україні”,  рішенням </w:t>
      </w:r>
      <w:r w:rsidRPr="004D0041">
        <w:rPr>
          <w:rFonts w:ascii="Times New Roman" w:hAnsi="Times New Roman" w:cs="Times New Roman"/>
          <w:color w:val="252B33"/>
          <w:shd w:val="clear" w:color="auto" w:fill="FDFDFD"/>
          <w:lang w:val="uk-UA"/>
        </w:rPr>
        <w:t>двадцять восьмої сесії Хмельницької міської ради від 30.10.2013 № 11 “Про впорядкування управління об’єктами комунальної власності територіальної громади міста Хмельницького”</w:t>
      </w:r>
      <w:r w:rsidRPr="004D0041">
        <w:rPr>
          <w:rFonts w:ascii="Times New Roman" w:hAnsi="Times New Roman" w:cs="Times New Roman"/>
          <w:color w:val="000000"/>
          <w:lang w:val="uk-UA"/>
        </w:rPr>
        <w:t xml:space="preserve"> виконавчий комітет Хмельницької міської ради</w:t>
      </w:r>
    </w:p>
    <w:p w:rsidR="00F256C1" w:rsidRPr="004D0041" w:rsidRDefault="00F256C1" w:rsidP="00F256C1">
      <w:pPr>
        <w:rPr>
          <w:rFonts w:ascii="Times New Roman" w:hAnsi="Times New Roman" w:cs="Times New Roman"/>
          <w:lang w:val="uk-UA" w:eastAsia="ru-RU"/>
        </w:rPr>
      </w:pPr>
    </w:p>
    <w:tbl>
      <w:tblPr>
        <w:tblpPr w:leftFromText="180" w:rightFromText="180" w:vertAnchor="text" w:horzAnchor="margin" w:tblpXSpec="right" w:tblpY="353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040"/>
        <w:gridCol w:w="4561"/>
      </w:tblGrid>
      <w:tr w:rsidR="00F256C1" w:rsidRPr="00C12CF0" w:rsidTr="00671447">
        <w:trPr>
          <w:trHeight w:val="26"/>
        </w:trPr>
        <w:tc>
          <w:tcPr>
            <w:tcW w:w="5040" w:type="dxa"/>
            <w:shd w:val="clear" w:color="auto" w:fill="auto"/>
          </w:tcPr>
          <w:p w:rsidR="00F256C1" w:rsidRPr="004D0041" w:rsidRDefault="00F256C1" w:rsidP="00AF462B">
            <w:pPr>
              <w:pStyle w:val="a3"/>
              <w:spacing w:after="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4561" w:type="dxa"/>
            <w:shd w:val="clear" w:color="auto" w:fill="auto"/>
          </w:tcPr>
          <w:p w:rsidR="00F256C1" w:rsidRPr="004D0041" w:rsidRDefault="00F256C1" w:rsidP="00AF462B">
            <w:pPr>
              <w:pStyle w:val="a5"/>
              <w:snapToGrid w:val="0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</w:tbl>
    <w:p w:rsidR="00671447" w:rsidRPr="00671447" w:rsidRDefault="00F256C1" w:rsidP="00671447">
      <w:pPr>
        <w:tabs>
          <w:tab w:val="left" w:pos="4004"/>
        </w:tabs>
        <w:spacing w:after="20"/>
        <w:jc w:val="both"/>
        <w:rPr>
          <w:rFonts w:ascii="Times New Roman" w:hAnsi="Times New Roman" w:cs="Times New Roman"/>
          <w:color w:val="000000"/>
          <w:lang w:val="uk-UA"/>
        </w:rPr>
      </w:pPr>
      <w:r w:rsidRPr="004D0041">
        <w:rPr>
          <w:rFonts w:ascii="Times New Roman" w:hAnsi="Times New Roman" w:cs="Times New Roman"/>
          <w:color w:val="000000"/>
          <w:lang w:val="uk-UA"/>
        </w:rPr>
        <w:t xml:space="preserve">                                       В И Р І Ш И В:</w:t>
      </w:r>
    </w:p>
    <w:p w:rsidR="00F256C1" w:rsidRPr="004D0041" w:rsidRDefault="00F256C1" w:rsidP="00671447">
      <w:pPr>
        <w:tabs>
          <w:tab w:val="left" w:pos="4004"/>
        </w:tabs>
        <w:spacing w:after="20"/>
        <w:jc w:val="both"/>
        <w:rPr>
          <w:rFonts w:ascii="Times New Roman" w:hAnsi="Times New Roman" w:cs="Times New Roman"/>
          <w:color w:val="000000"/>
          <w:lang w:val="uk-UA"/>
        </w:rPr>
      </w:pPr>
      <w:r w:rsidRPr="00671447">
        <w:rPr>
          <w:rFonts w:ascii="Times New Roman" w:hAnsi="Times New Roman" w:cs="Times New Roman"/>
          <w:color w:val="000000"/>
          <w:lang w:val="uk-UA"/>
        </w:rPr>
        <w:t xml:space="preserve">   </w:t>
      </w:r>
      <w:r w:rsidR="00671447">
        <w:rPr>
          <w:rFonts w:ascii="Times New Roman" w:hAnsi="Times New Roman" w:cs="Times New Roman"/>
          <w:color w:val="000000"/>
          <w:lang w:val="uk-UA"/>
        </w:rPr>
        <w:t xml:space="preserve">   </w:t>
      </w:r>
      <w:r w:rsidRPr="00671447">
        <w:rPr>
          <w:rFonts w:ascii="Times New Roman" w:hAnsi="Times New Roman" w:cs="Times New Roman"/>
          <w:color w:val="000000"/>
          <w:lang w:val="uk-UA"/>
        </w:rPr>
        <w:t xml:space="preserve"> 1.   Надати   дозвіл</w:t>
      </w:r>
      <w:r w:rsidRPr="004D0041">
        <w:rPr>
          <w:rFonts w:ascii="Times New Roman" w:hAnsi="Times New Roman" w:cs="Times New Roman"/>
          <w:color w:val="000000"/>
          <w:lang w:val="uk-UA"/>
        </w:rPr>
        <w:t xml:space="preserve">    Хмельницькому    міському     територіальному</w:t>
      </w:r>
      <w:r>
        <w:rPr>
          <w:rFonts w:ascii="Times New Roman" w:hAnsi="Times New Roman" w:cs="Times New Roman"/>
          <w:color w:val="000000"/>
          <w:lang w:val="uk-UA"/>
        </w:rPr>
        <w:t xml:space="preserve">   центру </w:t>
      </w:r>
      <w:r w:rsidRPr="004D0041">
        <w:rPr>
          <w:rFonts w:ascii="Times New Roman" w:hAnsi="Times New Roman" w:cs="Times New Roman"/>
          <w:color w:val="000000"/>
          <w:lang w:val="uk-UA"/>
        </w:rPr>
        <w:t>соціального</w:t>
      </w:r>
      <w:r>
        <w:rPr>
          <w:rFonts w:ascii="Times New Roman" w:hAnsi="Times New Roman" w:cs="Times New Roman"/>
          <w:color w:val="000000"/>
          <w:lang w:val="uk-UA"/>
        </w:rPr>
        <w:t xml:space="preserve"> </w:t>
      </w:r>
      <w:r w:rsidRPr="004D0041">
        <w:rPr>
          <w:rFonts w:ascii="Times New Roman" w:hAnsi="Times New Roman" w:cs="Times New Roman"/>
          <w:color w:val="000000"/>
          <w:lang w:val="uk-UA"/>
        </w:rPr>
        <w:t>обслуговування (надання соціальних послуг) на передачу  з балансу на баланс:</w:t>
      </w:r>
    </w:p>
    <w:p w:rsidR="00F256C1" w:rsidRPr="004D0041" w:rsidRDefault="00671447" w:rsidP="00671447">
      <w:pPr>
        <w:tabs>
          <w:tab w:val="left" w:pos="4004"/>
        </w:tabs>
        <w:spacing w:after="20"/>
        <w:jc w:val="both"/>
        <w:rPr>
          <w:rFonts w:ascii="Times New Roman" w:hAnsi="Times New Roman" w:cs="Times New Roman"/>
          <w:color w:val="000000"/>
          <w:lang w:val="uk-UA"/>
        </w:rPr>
      </w:pPr>
      <w:r>
        <w:rPr>
          <w:rFonts w:ascii="Times New Roman" w:hAnsi="Times New Roman" w:cs="Times New Roman"/>
          <w:color w:val="000000"/>
          <w:lang w:val="uk-UA"/>
        </w:rPr>
        <w:t xml:space="preserve">      </w:t>
      </w:r>
      <w:r w:rsidR="00F256C1">
        <w:rPr>
          <w:rFonts w:ascii="Times New Roman" w:hAnsi="Times New Roman" w:cs="Times New Roman"/>
          <w:color w:val="000000"/>
          <w:lang w:val="uk-UA"/>
        </w:rPr>
        <w:t>1.1.</w:t>
      </w:r>
      <w:r w:rsidR="00F256C1" w:rsidRPr="004D0041">
        <w:rPr>
          <w:rFonts w:ascii="Times New Roman" w:hAnsi="Times New Roman" w:cs="Times New Roman"/>
          <w:color w:val="000000"/>
          <w:lang w:val="uk-UA"/>
        </w:rPr>
        <w:t xml:space="preserve">  </w:t>
      </w:r>
      <w:r w:rsidR="00F256C1">
        <w:rPr>
          <w:rFonts w:ascii="Times New Roman" w:hAnsi="Times New Roman" w:cs="Times New Roman"/>
          <w:color w:val="000000"/>
          <w:lang w:val="uk-UA"/>
        </w:rPr>
        <w:t xml:space="preserve"> </w:t>
      </w:r>
      <w:r w:rsidR="00F256C1" w:rsidRPr="004D0041">
        <w:rPr>
          <w:rFonts w:ascii="Times New Roman" w:hAnsi="Times New Roman" w:cs="Times New Roman"/>
          <w:color w:val="000000"/>
          <w:lang w:val="uk-UA"/>
        </w:rPr>
        <w:t xml:space="preserve">Міського  центру  по  роботі з дітьми та підлітками  за  місцем  проживання    стіл більярдний   у кількості 1 (одна) штука </w:t>
      </w:r>
      <w:r w:rsidR="00F256C1">
        <w:rPr>
          <w:rFonts w:ascii="Times New Roman" w:hAnsi="Times New Roman" w:cs="Times New Roman"/>
          <w:color w:val="000000"/>
          <w:lang w:val="uk-UA"/>
        </w:rPr>
        <w:t xml:space="preserve"> первісною балансовою вартістю </w:t>
      </w:r>
      <w:r w:rsidR="00F256C1" w:rsidRPr="004D0041">
        <w:rPr>
          <w:rFonts w:ascii="Times New Roman" w:hAnsi="Times New Roman" w:cs="Times New Roman"/>
          <w:color w:val="000000"/>
          <w:lang w:val="uk-UA"/>
        </w:rPr>
        <w:t xml:space="preserve"> 6007</w:t>
      </w:r>
      <w:r w:rsidR="00F256C1">
        <w:rPr>
          <w:rFonts w:ascii="Times New Roman" w:hAnsi="Times New Roman" w:cs="Times New Roman"/>
          <w:color w:val="000000"/>
          <w:lang w:val="uk-UA"/>
        </w:rPr>
        <w:t>,00</w:t>
      </w:r>
      <w:r w:rsidR="00F256C1" w:rsidRPr="004D0041">
        <w:rPr>
          <w:rFonts w:ascii="Times New Roman" w:hAnsi="Times New Roman" w:cs="Times New Roman"/>
          <w:color w:val="000000"/>
          <w:lang w:val="uk-UA"/>
        </w:rPr>
        <w:t xml:space="preserve"> (шість тисяч сім гривень)</w:t>
      </w:r>
      <w:r w:rsidR="00F256C1">
        <w:rPr>
          <w:rFonts w:ascii="Times New Roman" w:hAnsi="Times New Roman" w:cs="Times New Roman"/>
          <w:color w:val="000000"/>
          <w:lang w:val="uk-UA"/>
        </w:rPr>
        <w:t xml:space="preserve">, знос </w:t>
      </w:r>
      <w:r w:rsidR="00F256C1" w:rsidRPr="004D0041">
        <w:rPr>
          <w:rFonts w:ascii="Times New Roman" w:hAnsi="Times New Roman" w:cs="Times New Roman"/>
          <w:color w:val="000000"/>
          <w:lang w:val="uk-UA"/>
        </w:rPr>
        <w:t>6007</w:t>
      </w:r>
      <w:r w:rsidR="00F256C1">
        <w:rPr>
          <w:rFonts w:ascii="Times New Roman" w:hAnsi="Times New Roman" w:cs="Times New Roman"/>
          <w:color w:val="000000"/>
          <w:lang w:val="uk-UA"/>
        </w:rPr>
        <w:t>,00</w:t>
      </w:r>
      <w:r w:rsidR="00F256C1" w:rsidRPr="004D0041">
        <w:rPr>
          <w:rFonts w:ascii="Times New Roman" w:hAnsi="Times New Roman" w:cs="Times New Roman"/>
          <w:color w:val="000000"/>
          <w:lang w:val="uk-UA"/>
        </w:rPr>
        <w:t xml:space="preserve"> (шість тисяч сім гривень)</w:t>
      </w:r>
      <w:r w:rsidR="00F256C1">
        <w:rPr>
          <w:rFonts w:ascii="Times New Roman" w:hAnsi="Times New Roman" w:cs="Times New Roman"/>
          <w:color w:val="000000"/>
          <w:lang w:val="uk-UA"/>
        </w:rPr>
        <w:t>, залишковою вартістю 00 грн.</w:t>
      </w:r>
      <w:r w:rsidR="00F256C1" w:rsidRPr="004D0041">
        <w:rPr>
          <w:rFonts w:ascii="Times New Roman" w:hAnsi="Times New Roman" w:cs="Times New Roman"/>
          <w:color w:val="000000"/>
          <w:lang w:val="uk-UA"/>
        </w:rPr>
        <w:t xml:space="preserve">; </w:t>
      </w:r>
    </w:p>
    <w:p w:rsidR="00F256C1" w:rsidRPr="00671447" w:rsidRDefault="00671447" w:rsidP="00671447">
      <w:pPr>
        <w:tabs>
          <w:tab w:val="left" w:pos="4004"/>
        </w:tabs>
        <w:spacing w:after="20"/>
        <w:jc w:val="both"/>
        <w:rPr>
          <w:rFonts w:ascii="Times New Roman" w:hAnsi="Times New Roman" w:cs="Times New Roman"/>
          <w:color w:val="000000"/>
          <w:lang w:val="uk-UA"/>
        </w:rPr>
      </w:pPr>
      <w:r>
        <w:rPr>
          <w:rFonts w:ascii="Times New Roman" w:hAnsi="Times New Roman" w:cs="Times New Roman"/>
          <w:color w:val="000000"/>
          <w:lang w:val="uk-UA"/>
        </w:rPr>
        <w:t xml:space="preserve">       1.2.</w:t>
      </w:r>
      <w:r w:rsidR="00F256C1" w:rsidRPr="00671447">
        <w:rPr>
          <w:rFonts w:ascii="Times New Roman" w:hAnsi="Times New Roman" w:cs="Times New Roman"/>
          <w:color w:val="000000"/>
          <w:lang w:val="uk-UA"/>
        </w:rPr>
        <w:t xml:space="preserve">Комітету   самоорганізації   населення    мікрорайону      </w:t>
      </w:r>
      <w:proofErr w:type="spellStart"/>
      <w:r w:rsidR="00F256C1" w:rsidRPr="00671447">
        <w:rPr>
          <w:rFonts w:ascii="Times New Roman" w:hAnsi="Times New Roman" w:cs="Times New Roman"/>
          <w:color w:val="000000"/>
          <w:lang w:val="uk-UA"/>
        </w:rPr>
        <w:t>Ружична</w:t>
      </w:r>
      <w:proofErr w:type="spellEnd"/>
      <w:r w:rsidR="00F256C1" w:rsidRPr="00671447">
        <w:rPr>
          <w:rFonts w:ascii="Times New Roman" w:hAnsi="Times New Roman" w:cs="Times New Roman"/>
          <w:color w:val="000000"/>
          <w:lang w:val="uk-UA"/>
        </w:rPr>
        <w:t xml:space="preserve">      велосипед </w:t>
      </w:r>
    </w:p>
    <w:p w:rsidR="00F256C1" w:rsidRPr="00671447" w:rsidRDefault="00F256C1" w:rsidP="00671447">
      <w:pPr>
        <w:tabs>
          <w:tab w:val="left" w:pos="4004"/>
        </w:tabs>
        <w:spacing w:after="20"/>
        <w:jc w:val="both"/>
        <w:rPr>
          <w:rFonts w:ascii="Times New Roman" w:hAnsi="Times New Roman" w:cs="Times New Roman"/>
          <w:color w:val="000000"/>
          <w:lang w:val="uk-UA"/>
        </w:rPr>
      </w:pPr>
      <w:r w:rsidRPr="00671447">
        <w:rPr>
          <w:rFonts w:ascii="Times New Roman" w:hAnsi="Times New Roman" w:cs="Times New Roman"/>
          <w:color w:val="000000"/>
          <w:lang w:val="uk-UA"/>
        </w:rPr>
        <w:t>дорослий трьохколісний 1 (одна) штука первісною  балансовою вартістю 2500,00 грн. (дві тисячі п’ятсот гривень), знос 2000,08 (дві тисячі  гривень 08 коп.), залишковою вартістю  499,92 грн. (чотириста дев’яносто дев’ять гривень 92 коп.).</w:t>
      </w:r>
    </w:p>
    <w:p w:rsidR="00F256C1" w:rsidRPr="004D0041" w:rsidRDefault="00F256C1" w:rsidP="00671447">
      <w:pPr>
        <w:tabs>
          <w:tab w:val="left" w:pos="4004"/>
        </w:tabs>
        <w:spacing w:after="20"/>
        <w:jc w:val="both"/>
        <w:rPr>
          <w:rFonts w:ascii="Times New Roman" w:hAnsi="Times New Roman" w:cs="Times New Roman"/>
          <w:color w:val="000000"/>
          <w:lang w:val="uk-UA"/>
        </w:rPr>
      </w:pPr>
      <w:r>
        <w:rPr>
          <w:rFonts w:ascii="Times New Roman" w:hAnsi="Times New Roman" w:cs="Times New Roman"/>
          <w:color w:val="000000"/>
          <w:lang w:val="uk-UA"/>
        </w:rPr>
        <w:t xml:space="preserve">          2.   Контроль   за    виконанням   </w:t>
      </w:r>
      <w:r w:rsidRPr="004D0041">
        <w:rPr>
          <w:rFonts w:ascii="Times New Roman" w:hAnsi="Times New Roman" w:cs="Times New Roman"/>
          <w:color w:val="000000"/>
          <w:lang w:val="uk-UA"/>
        </w:rPr>
        <w:t xml:space="preserve"> рішення</w:t>
      </w:r>
      <w:r>
        <w:rPr>
          <w:rFonts w:ascii="Times New Roman" w:hAnsi="Times New Roman" w:cs="Times New Roman"/>
          <w:color w:val="000000"/>
          <w:lang w:val="uk-UA"/>
        </w:rPr>
        <w:t xml:space="preserve">   </w:t>
      </w:r>
      <w:r w:rsidRPr="004D0041">
        <w:rPr>
          <w:rFonts w:ascii="Times New Roman" w:hAnsi="Times New Roman" w:cs="Times New Roman"/>
          <w:color w:val="000000"/>
          <w:lang w:val="uk-UA"/>
        </w:rPr>
        <w:t>покласти</w:t>
      </w:r>
      <w:r>
        <w:rPr>
          <w:rFonts w:ascii="Times New Roman" w:hAnsi="Times New Roman" w:cs="Times New Roman"/>
          <w:color w:val="000000"/>
          <w:lang w:val="uk-UA"/>
        </w:rPr>
        <w:t xml:space="preserve"> </w:t>
      </w:r>
      <w:r w:rsidRPr="004D0041">
        <w:rPr>
          <w:rFonts w:ascii="Times New Roman" w:hAnsi="Times New Roman" w:cs="Times New Roman"/>
          <w:color w:val="000000"/>
          <w:lang w:val="uk-UA"/>
        </w:rPr>
        <w:t xml:space="preserve"> на </w:t>
      </w:r>
      <w:r>
        <w:rPr>
          <w:rFonts w:ascii="Times New Roman" w:hAnsi="Times New Roman" w:cs="Times New Roman"/>
          <w:color w:val="000000"/>
          <w:lang w:val="uk-UA"/>
        </w:rPr>
        <w:t xml:space="preserve">  </w:t>
      </w:r>
      <w:r w:rsidRPr="004D0041">
        <w:rPr>
          <w:rFonts w:ascii="Times New Roman" w:hAnsi="Times New Roman" w:cs="Times New Roman"/>
          <w:color w:val="000000"/>
          <w:lang w:val="uk-UA"/>
        </w:rPr>
        <w:t xml:space="preserve"> заступника </w:t>
      </w:r>
      <w:r>
        <w:rPr>
          <w:rFonts w:ascii="Times New Roman" w:hAnsi="Times New Roman" w:cs="Times New Roman"/>
          <w:color w:val="000000"/>
          <w:lang w:val="uk-UA"/>
        </w:rPr>
        <w:t xml:space="preserve">  </w:t>
      </w:r>
      <w:r w:rsidRPr="004D0041">
        <w:rPr>
          <w:rFonts w:ascii="Times New Roman" w:hAnsi="Times New Roman" w:cs="Times New Roman"/>
          <w:color w:val="000000"/>
          <w:lang w:val="uk-UA"/>
        </w:rPr>
        <w:t xml:space="preserve">міського </w:t>
      </w:r>
      <w:r>
        <w:rPr>
          <w:rFonts w:ascii="Times New Roman" w:hAnsi="Times New Roman" w:cs="Times New Roman"/>
          <w:color w:val="000000"/>
          <w:lang w:val="uk-UA"/>
        </w:rPr>
        <w:t xml:space="preserve">  </w:t>
      </w:r>
      <w:r w:rsidRPr="004D0041">
        <w:rPr>
          <w:rFonts w:ascii="Times New Roman" w:hAnsi="Times New Roman" w:cs="Times New Roman"/>
          <w:color w:val="000000"/>
          <w:lang w:val="uk-UA"/>
        </w:rPr>
        <w:t>голови</w:t>
      </w:r>
      <w:r w:rsidR="00671447">
        <w:rPr>
          <w:rFonts w:ascii="Times New Roman" w:hAnsi="Times New Roman" w:cs="Times New Roman"/>
          <w:color w:val="000000"/>
          <w:lang w:val="uk-UA"/>
        </w:rPr>
        <w:t xml:space="preserve"> </w:t>
      </w:r>
      <w:r w:rsidRPr="004D0041">
        <w:rPr>
          <w:rFonts w:ascii="Times New Roman" w:hAnsi="Times New Roman" w:cs="Times New Roman"/>
          <w:color w:val="000000"/>
          <w:lang w:val="uk-UA"/>
        </w:rPr>
        <w:t xml:space="preserve"> Мельник Г.Л.,  секретаря міської ради  </w:t>
      </w:r>
      <w:proofErr w:type="spellStart"/>
      <w:r w:rsidRPr="004D0041">
        <w:rPr>
          <w:rFonts w:ascii="Times New Roman" w:hAnsi="Times New Roman" w:cs="Times New Roman"/>
          <w:color w:val="000000"/>
          <w:lang w:val="uk-UA"/>
        </w:rPr>
        <w:t>Кривака</w:t>
      </w:r>
      <w:proofErr w:type="spellEnd"/>
      <w:r w:rsidRPr="004D0041">
        <w:rPr>
          <w:rFonts w:ascii="Times New Roman" w:hAnsi="Times New Roman" w:cs="Times New Roman"/>
          <w:color w:val="000000"/>
          <w:lang w:val="uk-UA"/>
        </w:rPr>
        <w:t xml:space="preserve"> М.М.</w:t>
      </w:r>
    </w:p>
    <w:p w:rsidR="00F256C1" w:rsidRPr="004D0041" w:rsidRDefault="00F256C1" w:rsidP="00F256C1">
      <w:pPr>
        <w:widowControl/>
        <w:jc w:val="both"/>
        <w:rPr>
          <w:rFonts w:ascii="Times New Roman" w:hAnsi="Times New Roman" w:cs="Times New Roman"/>
          <w:color w:val="000000"/>
          <w:lang w:val="uk-UA"/>
        </w:rPr>
      </w:pPr>
    </w:p>
    <w:p w:rsidR="00F256C1" w:rsidRPr="004D0041" w:rsidRDefault="00F256C1" w:rsidP="00F256C1">
      <w:pPr>
        <w:widowControl/>
        <w:jc w:val="both"/>
        <w:rPr>
          <w:rFonts w:ascii="Times New Roman" w:hAnsi="Times New Roman" w:cs="Times New Roman"/>
          <w:color w:val="000000"/>
          <w:lang w:val="uk-UA"/>
        </w:rPr>
      </w:pPr>
    </w:p>
    <w:p w:rsidR="00F256C1" w:rsidRPr="004D0041" w:rsidRDefault="00F256C1" w:rsidP="00671447">
      <w:pPr>
        <w:widowControl/>
        <w:jc w:val="both"/>
        <w:rPr>
          <w:rFonts w:ascii="Times New Roman" w:hAnsi="Times New Roman" w:cs="Times New Roman"/>
          <w:color w:val="000000"/>
          <w:lang w:val="uk-UA"/>
        </w:rPr>
      </w:pPr>
      <w:r w:rsidRPr="004D0041">
        <w:rPr>
          <w:rFonts w:ascii="Times New Roman" w:hAnsi="Times New Roman" w:cs="Times New Roman"/>
          <w:color w:val="000000"/>
          <w:lang w:val="uk-UA"/>
        </w:rPr>
        <w:t xml:space="preserve">            Міський голова                                                                               О. </w:t>
      </w:r>
      <w:proofErr w:type="spellStart"/>
      <w:r w:rsidRPr="004D0041">
        <w:rPr>
          <w:rFonts w:ascii="Times New Roman" w:hAnsi="Times New Roman" w:cs="Times New Roman"/>
          <w:color w:val="000000"/>
          <w:lang w:val="uk-UA"/>
        </w:rPr>
        <w:t>Симчишин</w:t>
      </w:r>
      <w:proofErr w:type="spellEnd"/>
    </w:p>
    <w:sectPr w:rsidR="00F256C1" w:rsidRPr="004D0041" w:rsidSect="007D6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FreeSans">
    <w:altName w:val="Arial"/>
    <w:charset w:val="01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F223F"/>
    <w:multiLevelType w:val="multilevel"/>
    <w:tmpl w:val="0B74AB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DisplayPageBoundaries/>
  <w:proofState w:spelling="clean" w:grammar="clean"/>
  <w:defaultTabStop w:val="708"/>
  <w:characterSpacingControl w:val="doNotCompress"/>
  <w:compat/>
  <w:rsids>
    <w:rsidRoot w:val="00F256C1"/>
    <w:rsid w:val="00016866"/>
    <w:rsid w:val="00497C41"/>
    <w:rsid w:val="004B34EC"/>
    <w:rsid w:val="00671447"/>
    <w:rsid w:val="007D6F08"/>
    <w:rsid w:val="008B37FC"/>
    <w:rsid w:val="009E5AC9"/>
    <w:rsid w:val="00C12CF0"/>
    <w:rsid w:val="00C15BAB"/>
    <w:rsid w:val="00F25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25" w:line="240" w:lineRule="atLeast"/>
        <w:ind w:right="30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6C1"/>
    <w:pPr>
      <w:widowControl w:val="0"/>
      <w:suppressAutoHyphens/>
      <w:spacing w:after="0" w:line="240" w:lineRule="auto"/>
      <w:ind w:right="0"/>
      <w:jc w:val="left"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256C1"/>
    <w:pPr>
      <w:spacing w:after="140" w:line="288" w:lineRule="auto"/>
    </w:pPr>
  </w:style>
  <w:style w:type="character" w:customStyle="1" w:styleId="a4">
    <w:name w:val="Основной текст Знак"/>
    <w:basedOn w:val="a0"/>
    <w:link w:val="a3"/>
    <w:rsid w:val="00F256C1"/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customStyle="1" w:styleId="a5">
    <w:name w:val="Содержимое таблицы"/>
    <w:basedOn w:val="a"/>
    <w:rsid w:val="00F256C1"/>
    <w:pPr>
      <w:suppressLineNumbers/>
    </w:pPr>
  </w:style>
  <w:style w:type="paragraph" w:styleId="a6">
    <w:name w:val="Balloon Text"/>
    <w:basedOn w:val="a"/>
    <w:link w:val="a7"/>
    <w:uiPriority w:val="99"/>
    <w:semiHidden/>
    <w:unhideWhenUsed/>
    <w:rsid w:val="00C12CF0"/>
    <w:rPr>
      <w:rFonts w:ascii="Tahoma" w:hAnsi="Tahoma" w:cs="Mangal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C12CF0"/>
    <w:rPr>
      <w:rFonts w:ascii="Tahoma" w:eastAsia="Droid Sans Fallback" w:hAnsi="Tahoma" w:cs="Mangal"/>
      <w:kern w:val="1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25" w:line="240" w:lineRule="atLeast"/>
        <w:ind w:right="30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6C1"/>
    <w:pPr>
      <w:widowControl w:val="0"/>
      <w:suppressAutoHyphens/>
      <w:spacing w:after="0" w:line="240" w:lineRule="auto"/>
      <w:ind w:right="0"/>
      <w:jc w:val="left"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256C1"/>
    <w:pPr>
      <w:spacing w:after="140" w:line="288" w:lineRule="auto"/>
    </w:pPr>
  </w:style>
  <w:style w:type="character" w:customStyle="1" w:styleId="a4">
    <w:name w:val="Основной текст Знак"/>
    <w:basedOn w:val="a0"/>
    <w:link w:val="a3"/>
    <w:rsid w:val="00F256C1"/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customStyle="1" w:styleId="a5">
    <w:name w:val="Содержимое таблицы"/>
    <w:basedOn w:val="a"/>
    <w:rsid w:val="00F256C1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I_Bachinska</cp:lastModifiedBy>
  <cp:revision>3</cp:revision>
  <dcterms:created xsi:type="dcterms:W3CDTF">2018-03-19T08:57:00Z</dcterms:created>
  <dcterms:modified xsi:type="dcterms:W3CDTF">2018-03-23T14:33:00Z</dcterms:modified>
</cp:coreProperties>
</file>