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  <w:r>
        <w:rPr>
          <w:bCs/>
          <w:noProof/>
          <w:lang w:val="uk-UA" w:eastAsia="uk-UA"/>
        </w:rPr>
        <w:pict>
          <v:group id="_x0000_s1042" style="position:absolute;left:0;text-align:left;margin-left:.05pt;margin-top:-.2pt;width:468.65pt;height:252pt;z-index:1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620;top:623;width:9373;height:5189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4500;top:3834;width:3600;height:358" filled="f" stroked="f">
              <o:lock v:ext="edit" aspectratio="t"/>
              <v:textbox style="mso-next-textbox:#_x0000_s1044" inset="0,0,0,0">
                <w:txbxContent>
                  <w:p w:rsidR="00624FE7" w:rsidRDefault="00624FE7" w:rsidP="00624FE7">
                    <w:pPr>
                      <w:ind w:left="708"/>
                    </w:pPr>
                  </w:p>
                  <w:p w:rsidR="00624FE7" w:rsidRDefault="00624FE7" w:rsidP="00624FE7">
                    <w:pPr>
                      <w:ind w:left="708"/>
                    </w:pPr>
                  </w:p>
                  <w:p w:rsidR="00624FE7" w:rsidRDefault="00624FE7" w:rsidP="00624FE7">
                    <w:pPr>
                      <w:ind w:left="708"/>
                    </w:pPr>
                  </w:p>
                </w:txbxContent>
              </v:textbox>
            </v:shape>
            <v:shape id="_x0000_s1045" type="#_x0000_t202" style="position:absolute;left:1920;top:4554;width:2048;height:542" filled="f" stroked="f">
              <o:lock v:ext="edit" aspectratio="t"/>
              <v:textbox style="mso-next-textbox:#_x0000_s1045">
                <w:txbxContent>
                  <w:p w:rsidR="00624FE7" w:rsidRDefault="00624FE7" w:rsidP="00624FE7"/>
                </w:txbxContent>
              </v:textbox>
            </v:shape>
            <v:shape id="_x0000_s1046" type="#_x0000_t202" style="position:absolute;left:4317;top:4554;width:537;height:538" filled="f" stroked="f">
              <o:lock v:ext="edit" aspectratio="t"/>
              <v:textbox style="mso-next-textbox:#_x0000_s1046" inset=",1.3mm,,.3mm">
                <w:txbxContent>
                  <w:p w:rsidR="00624FE7" w:rsidRDefault="00624FE7" w:rsidP="00624FE7"/>
                </w:txbxContent>
              </v:textbox>
            </v:shape>
          </v:group>
        </w:pict>
      </w: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24FE7" w:rsidRDefault="00624FE7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rStyle w:val="a3"/>
          <w:b w:val="0"/>
          <w:shd w:val="clear" w:color="auto" w:fill="FDFDFD"/>
          <w:lang w:val="uk-UA"/>
        </w:rPr>
      </w:pPr>
    </w:p>
    <w:p w:rsidR="006C14D9" w:rsidRPr="00624FE7" w:rsidRDefault="006C14D9" w:rsidP="00624FE7">
      <w:pPr>
        <w:pStyle w:val="rvps18"/>
        <w:shd w:val="clear" w:color="auto" w:fill="FFFFFF"/>
        <w:spacing w:before="0" w:beforeAutospacing="0" w:after="0" w:afterAutospacing="0"/>
        <w:ind w:right="5386"/>
        <w:jc w:val="both"/>
        <w:textAlignment w:val="baseline"/>
        <w:rPr>
          <w:lang w:val="uk-UA"/>
        </w:rPr>
      </w:pPr>
      <w:bookmarkStart w:id="0" w:name="_GoBack"/>
      <w:bookmarkEnd w:id="0"/>
      <w:r w:rsidRPr="00624FE7">
        <w:rPr>
          <w:rStyle w:val="a3"/>
          <w:b w:val="0"/>
          <w:shd w:val="clear" w:color="auto" w:fill="FDFDFD"/>
          <w:lang w:val="uk-UA"/>
        </w:rPr>
        <w:t>Про погодження пропозиції щодо</w:t>
      </w:r>
      <w:r w:rsidR="00624FE7" w:rsidRPr="00624FE7">
        <w:rPr>
          <w:rStyle w:val="a3"/>
          <w:b w:val="0"/>
          <w:shd w:val="clear" w:color="auto" w:fill="FDFDFD"/>
          <w:lang w:val="uk-UA"/>
        </w:rPr>
        <w:t xml:space="preserve"> </w:t>
      </w:r>
      <w:r w:rsidRPr="00624FE7">
        <w:rPr>
          <w:rStyle w:val="a3"/>
          <w:b w:val="0"/>
          <w:shd w:val="clear" w:color="auto" w:fill="FDFDFD"/>
          <w:lang w:val="uk-UA"/>
        </w:rPr>
        <w:t>безоплатної передачі ав</w:t>
      </w:r>
      <w:r w:rsidRPr="00624FE7">
        <w:rPr>
          <w:bdr w:val="none" w:sz="0" w:space="0" w:color="auto" w:frame="1"/>
          <w:lang w:val="uk-UA"/>
        </w:rPr>
        <w:t xml:space="preserve">томобіля </w:t>
      </w:r>
      <w:r w:rsidR="00624FE7" w:rsidRPr="00624FE7">
        <w:rPr>
          <w:bdr w:val="none" w:sz="0" w:space="0" w:color="auto" w:frame="1"/>
          <w:lang w:val="uk-UA"/>
        </w:rPr>
        <w:t>у власність прийомної сім’ї</w:t>
      </w:r>
    </w:p>
    <w:p w:rsidR="00624FE7" w:rsidRPr="00624FE7" w:rsidRDefault="00624FE7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</w:p>
    <w:p w:rsidR="00624FE7" w:rsidRPr="00624FE7" w:rsidRDefault="00624FE7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</w:p>
    <w:p w:rsidR="006C14D9" w:rsidRPr="00624FE7" w:rsidRDefault="00624FE7" w:rsidP="00624FE7">
      <w:pPr>
        <w:pStyle w:val="af0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lang w:val="uk-UA"/>
        </w:rPr>
      </w:pPr>
      <w:r w:rsidRPr="00624FE7">
        <w:rPr>
          <w:lang w:val="uk-UA"/>
        </w:rPr>
        <w:t xml:space="preserve">Розглянувши </w:t>
      </w:r>
      <w:r w:rsidR="006C14D9" w:rsidRPr="00624FE7">
        <w:rPr>
          <w:lang w:val="uk-UA"/>
        </w:rPr>
        <w:t>пропозицію виконавчого комітету Хмельницької міської ради, керуючись Законом України «Про місц</w:t>
      </w:r>
      <w:r w:rsidRPr="00624FE7">
        <w:rPr>
          <w:lang w:val="uk-UA"/>
        </w:rPr>
        <w:t>еве самоврядування в Україні»,</w:t>
      </w:r>
      <w:r w:rsidR="006C14D9" w:rsidRPr="00624FE7">
        <w:rPr>
          <w:lang w:val="uk-UA"/>
        </w:rPr>
        <w:t xml:space="preserve"> рішенням двадцять восьмої сесії Хмельницької міської ради від 30.10.2013 №11 «Про впорядкування управління об’єктами комунальної власності територіальної громади міста Хмельницького», міська рада</w:t>
      </w:r>
    </w:p>
    <w:p w:rsidR="006C14D9" w:rsidRPr="00624FE7" w:rsidRDefault="006C14D9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</w:p>
    <w:p w:rsidR="006C14D9" w:rsidRPr="00624FE7" w:rsidRDefault="006C14D9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  <w:r w:rsidRPr="00624FE7">
        <w:rPr>
          <w:lang w:val="uk-UA"/>
        </w:rPr>
        <w:t>ВИРІШИЛА:</w:t>
      </w:r>
    </w:p>
    <w:p w:rsidR="006C14D9" w:rsidRPr="00624FE7" w:rsidRDefault="006C14D9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</w:p>
    <w:p w:rsidR="006C14D9" w:rsidRPr="00624FE7" w:rsidRDefault="006C14D9" w:rsidP="00624FE7">
      <w:pPr>
        <w:pStyle w:val="af0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lang w:val="uk-UA"/>
        </w:rPr>
      </w:pPr>
      <w:r w:rsidRPr="00624FE7">
        <w:rPr>
          <w:lang w:val="uk-UA"/>
        </w:rPr>
        <w:t>1. Погодити  пропозицію щодо безоплатної передачі у власність</w:t>
      </w:r>
      <w:r w:rsidR="00624FE7">
        <w:rPr>
          <w:bdr w:val="none" w:sz="0" w:space="0" w:color="auto" w:frame="1"/>
          <w:lang w:val="uk-UA"/>
        </w:rPr>
        <w:t xml:space="preserve"> </w:t>
      </w:r>
      <w:r w:rsidRPr="00624FE7">
        <w:rPr>
          <w:bdr w:val="none" w:sz="0" w:space="0" w:color="auto" w:frame="1"/>
          <w:lang w:val="uk-UA"/>
        </w:rPr>
        <w:t>прий</w:t>
      </w:r>
      <w:r w:rsidR="00624FE7">
        <w:rPr>
          <w:bdr w:val="none" w:sz="0" w:space="0" w:color="auto" w:frame="1"/>
          <w:lang w:val="uk-UA"/>
        </w:rPr>
        <w:t xml:space="preserve">омного батька прийомної сім’ї </w:t>
      </w:r>
      <w:proofErr w:type="spellStart"/>
      <w:r w:rsidRPr="00624FE7">
        <w:rPr>
          <w:bdr w:val="none" w:sz="0" w:space="0" w:color="auto" w:frame="1"/>
          <w:lang w:val="uk-UA"/>
        </w:rPr>
        <w:t>Мандзія</w:t>
      </w:r>
      <w:proofErr w:type="spellEnd"/>
      <w:r w:rsidR="00F703FA" w:rsidRPr="00624FE7">
        <w:rPr>
          <w:bdr w:val="none" w:sz="0" w:space="0" w:color="auto" w:frame="1"/>
          <w:lang w:val="uk-UA"/>
        </w:rPr>
        <w:t xml:space="preserve"> </w:t>
      </w:r>
      <w:r w:rsidRPr="00624FE7">
        <w:rPr>
          <w:bdr w:val="none" w:sz="0" w:space="0" w:color="auto" w:frame="1"/>
          <w:lang w:val="uk-UA"/>
        </w:rPr>
        <w:t xml:space="preserve">Сергія </w:t>
      </w:r>
      <w:r w:rsidR="00624FE7">
        <w:rPr>
          <w:bdr w:val="none" w:sz="0" w:space="0" w:color="auto" w:frame="1"/>
          <w:lang w:val="uk-UA"/>
        </w:rPr>
        <w:t xml:space="preserve">Петровича автомобіля </w:t>
      </w:r>
      <w:r w:rsidRPr="00624FE7">
        <w:rPr>
          <w:bdr w:val="none" w:sz="0" w:space="0" w:color="auto" w:frame="1"/>
          <w:lang w:val="uk-UA"/>
        </w:rPr>
        <w:t>ГАЗ-2752-114,</w:t>
      </w:r>
      <w:r w:rsidR="00624FE7">
        <w:rPr>
          <w:bdr w:val="none" w:sz="0" w:space="0" w:color="auto" w:frame="1"/>
          <w:lang w:val="uk-UA"/>
        </w:rPr>
        <w:t xml:space="preserve"> державний номер 22-68 АС,</w:t>
      </w:r>
      <w:r w:rsidRPr="00624FE7">
        <w:rPr>
          <w:bdr w:val="none" w:sz="0" w:space="0" w:color="auto" w:frame="1"/>
          <w:lang w:val="uk-UA"/>
        </w:rPr>
        <w:t xml:space="preserve"> у</w:t>
      </w:r>
      <w:r w:rsidR="00624FE7">
        <w:rPr>
          <w:bdr w:val="none" w:sz="0" w:space="0" w:color="auto" w:frame="1"/>
          <w:lang w:val="uk-UA"/>
        </w:rPr>
        <w:t xml:space="preserve"> кількості 1</w:t>
      </w:r>
      <w:r w:rsidRPr="00624FE7">
        <w:rPr>
          <w:bdr w:val="none" w:sz="0" w:space="0" w:color="auto" w:frame="1"/>
          <w:lang w:val="uk-UA"/>
        </w:rPr>
        <w:t xml:space="preserve"> (одна) штука, рік</w:t>
      </w:r>
      <w:r w:rsidR="00624FE7">
        <w:rPr>
          <w:bdr w:val="none" w:sz="0" w:space="0" w:color="auto" w:frame="1"/>
          <w:lang w:val="uk-UA"/>
        </w:rPr>
        <w:t xml:space="preserve"> введення в експлуатацію 2005, первісною </w:t>
      </w:r>
      <w:r w:rsidRPr="00624FE7">
        <w:rPr>
          <w:bdr w:val="none" w:sz="0" w:space="0" w:color="auto" w:frame="1"/>
          <w:lang w:val="uk-UA"/>
        </w:rPr>
        <w:t>бал</w:t>
      </w:r>
      <w:r w:rsidR="00624FE7">
        <w:rPr>
          <w:bdr w:val="none" w:sz="0" w:space="0" w:color="auto" w:frame="1"/>
          <w:lang w:val="uk-UA"/>
        </w:rPr>
        <w:t>ансовою вартістю 59082,00 грн.</w:t>
      </w:r>
      <w:r w:rsidRPr="00624FE7">
        <w:rPr>
          <w:bdr w:val="none" w:sz="0" w:space="0" w:color="auto" w:frame="1"/>
          <w:lang w:val="uk-UA"/>
        </w:rPr>
        <w:t xml:space="preserve"> (п’ятдесят дев’ят</w:t>
      </w:r>
      <w:r w:rsidR="00624FE7">
        <w:rPr>
          <w:bdr w:val="none" w:sz="0" w:space="0" w:color="auto" w:frame="1"/>
          <w:lang w:val="uk-UA"/>
        </w:rPr>
        <w:t>ь тисяч вісімдесят дві гривні), знос</w:t>
      </w:r>
      <w:r w:rsidRPr="00624FE7">
        <w:rPr>
          <w:bdr w:val="none" w:sz="0" w:space="0" w:color="auto" w:frame="1"/>
          <w:lang w:val="uk-UA"/>
        </w:rPr>
        <w:t xml:space="preserve"> 59082,00 грн. (п’ятдесят дев’ять тисяч вісімдесят дві гривні), за</w:t>
      </w:r>
      <w:r w:rsidR="00624FE7">
        <w:rPr>
          <w:bdr w:val="none" w:sz="0" w:space="0" w:color="auto" w:frame="1"/>
          <w:lang w:val="uk-UA"/>
        </w:rPr>
        <w:t xml:space="preserve">лишковою вартістю 00 грн., </w:t>
      </w:r>
      <w:r w:rsidRPr="00624FE7">
        <w:rPr>
          <w:bdr w:val="none" w:sz="0" w:space="0" w:color="auto" w:frame="1"/>
          <w:lang w:val="uk-UA"/>
        </w:rPr>
        <w:t>що перебув</w:t>
      </w:r>
      <w:r w:rsidR="00624FE7">
        <w:rPr>
          <w:bdr w:val="none" w:sz="0" w:space="0" w:color="auto" w:frame="1"/>
          <w:lang w:val="uk-UA"/>
        </w:rPr>
        <w:t>ає в комунальній власності та знаходиться на</w:t>
      </w:r>
      <w:r w:rsidRPr="00624FE7">
        <w:rPr>
          <w:bdr w:val="none" w:sz="0" w:space="0" w:color="auto" w:frame="1"/>
          <w:lang w:val="uk-UA"/>
        </w:rPr>
        <w:t xml:space="preserve"> балансі</w:t>
      </w:r>
      <w:r w:rsidR="00624FE7">
        <w:rPr>
          <w:bdr w:val="none" w:sz="0" w:space="0" w:color="auto" w:frame="1"/>
          <w:lang w:val="uk-UA"/>
        </w:rPr>
        <w:t xml:space="preserve"> </w:t>
      </w:r>
      <w:r w:rsidRPr="00624FE7">
        <w:rPr>
          <w:bdr w:val="none" w:sz="0" w:space="0" w:color="auto" w:frame="1"/>
          <w:lang w:val="uk-UA"/>
        </w:rPr>
        <w:t>Хмел</w:t>
      </w:r>
      <w:r w:rsidR="00624FE7">
        <w:rPr>
          <w:bdr w:val="none" w:sz="0" w:space="0" w:color="auto" w:frame="1"/>
          <w:lang w:val="uk-UA"/>
        </w:rPr>
        <w:t>ьницького міського</w:t>
      </w:r>
      <w:r w:rsidRPr="00624FE7">
        <w:rPr>
          <w:bdr w:val="none" w:sz="0" w:space="0" w:color="auto" w:frame="1"/>
          <w:lang w:val="uk-UA"/>
        </w:rPr>
        <w:t xml:space="preserve"> територіального центру соціального обслуговування </w:t>
      </w:r>
      <w:r w:rsidR="00624FE7">
        <w:rPr>
          <w:bdr w:val="none" w:sz="0" w:space="0" w:color="auto" w:frame="1"/>
          <w:lang w:val="uk-UA"/>
        </w:rPr>
        <w:t>(надання соціальних послуг).</w:t>
      </w:r>
    </w:p>
    <w:p w:rsidR="006C14D9" w:rsidRPr="00624FE7" w:rsidRDefault="00624FE7" w:rsidP="00624FE7">
      <w:pPr>
        <w:pStyle w:val="af0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C14D9" w:rsidRPr="00624FE7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:rsidR="006C14D9" w:rsidRPr="00624FE7" w:rsidRDefault="006C14D9" w:rsidP="00624FE7">
      <w:pPr>
        <w:pStyle w:val="af0"/>
        <w:shd w:val="clear" w:color="auto" w:fill="FFFFFF"/>
        <w:spacing w:before="0" w:beforeAutospacing="0" w:after="0" w:afterAutospacing="0" w:line="235" w:lineRule="atLeast"/>
        <w:ind w:firstLine="567"/>
        <w:jc w:val="both"/>
        <w:rPr>
          <w:lang w:val="uk-UA"/>
        </w:rPr>
      </w:pPr>
      <w:r w:rsidRPr="00624FE7">
        <w:rPr>
          <w:lang w:val="uk-UA"/>
        </w:rPr>
        <w:t xml:space="preserve">3. </w:t>
      </w:r>
      <w:r w:rsidR="00624FE7">
        <w:rPr>
          <w:lang w:val="uk-UA"/>
        </w:rPr>
        <w:t>Контроль за виконанням рішення</w:t>
      </w:r>
      <w:r w:rsidRPr="00624FE7">
        <w:rPr>
          <w:lang w:val="uk-UA"/>
        </w:rPr>
        <w:t xml:space="preserve"> покласти на постійну комісію з питань охорони здоров’я, соціальної політики, гуманітарних питань та розвитку громадянського суспільства, </w:t>
      </w:r>
      <w:r w:rsidR="00624FE7">
        <w:rPr>
          <w:lang w:val="uk-UA"/>
        </w:rPr>
        <w:t>свободи слова та інформації.</w:t>
      </w:r>
    </w:p>
    <w:p w:rsidR="006C14D9" w:rsidRPr="00624FE7" w:rsidRDefault="006C14D9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</w:p>
    <w:p w:rsidR="006C14D9" w:rsidRPr="00624FE7" w:rsidRDefault="006C14D9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</w:p>
    <w:p w:rsidR="006C14D9" w:rsidRPr="00624FE7" w:rsidRDefault="006C14D9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</w:p>
    <w:p w:rsidR="006C14D9" w:rsidRPr="00624FE7" w:rsidRDefault="00624FE7" w:rsidP="006C14D9">
      <w:pPr>
        <w:pStyle w:val="af0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uk-UA"/>
        </w:rPr>
        <w:t>О.</w:t>
      </w:r>
      <w:r w:rsidR="006C14D9" w:rsidRPr="00624FE7">
        <w:rPr>
          <w:lang w:val="uk-UA"/>
        </w:rPr>
        <w:t>Симчишин</w:t>
      </w:r>
      <w:proofErr w:type="spellEnd"/>
    </w:p>
    <w:sectPr w:rsidR="006C14D9" w:rsidRPr="00624FE7" w:rsidSect="00624FE7">
      <w:pgSz w:w="11906" w:h="16838"/>
      <w:pgMar w:top="993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Mono">
    <w:altName w:val="Courier New"/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55F"/>
    <w:rsid w:val="00021B8D"/>
    <w:rsid w:val="00031723"/>
    <w:rsid w:val="000E0E6D"/>
    <w:rsid w:val="000E251F"/>
    <w:rsid w:val="000E7C34"/>
    <w:rsid w:val="00114B32"/>
    <w:rsid w:val="001652DF"/>
    <w:rsid w:val="001719D2"/>
    <w:rsid w:val="00173389"/>
    <w:rsid w:val="001B66C9"/>
    <w:rsid w:val="001C7E69"/>
    <w:rsid w:val="001F6E04"/>
    <w:rsid w:val="00225361"/>
    <w:rsid w:val="002C0784"/>
    <w:rsid w:val="002E369B"/>
    <w:rsid w:val="002F266F"/>
    <w:rsid w:val="00377A4C"/>
    <w:rsid w:val="00394FA9"/>
    <w:rsid w:val="004179F5"/>
    <w:rsid w:val="0046193E"/>
    <w:rsid w:val="0046496C"/>
    <w:rsid w:val="00520F24"/>
    <w:rsid w:val="00525B88"/>
    <w:rsid w:val="00575F1D"/>
    <w:rsid w:val="005A1D74"/>
    <w:rsid w:val="005D54C0"/>
    <w:rsid w:val="00624FE7"/>
    <w:rsid w:val="00647E4E"/>
    <w:rsid w:val="00671927"/>
    <w:rsid w:val="00672A38"/>
    <w:rsid w:val="006B6364"/>
    <w:rsid w:val="006C14D9"/>
    <w:rsid w:val="006E5C6F"/>
    <w:rsid w:val="00757213"/>
    <w:rsid w:val="00765D62"/>
    <w:rsid w:val="007A2A1D"/>
    <w:rsid w:val="007C5703"/>
    <w:rsid w:val="007D778F"/>
    <w:rsid w:val="008062D5"/>
    <w:rsid w:val="00834437"/>
    <w:rsid w:val="008449CA"/>
    <w:rsid w:val="008456AA"/>
    <w:rsid w:val="00862ACE"/>
    <w:rsid w:val="00867CE6"/>
    <w:rsid w:val="008B2555"/>
    <w:rsid w:val="008B66D0"/>
    <w:rsid w:val="008B6952"/>
    <w:rsid w:val="008E5F8D"/>
    <w:rsid w:val="008F707E"/>
    <w:rsid w:val="009078E8"/>
    <w:rsid w:val="009146AE"/>
    <w:rsid w:val="009D0BE0"/>
    <w:rsid w:val="009D4BB9"/>
    <w:rsid w:val="009E49D7"/>
    <w:rsid w:val="00A2691C"/>
    <w:rsid w:val="00AA1BD5"/>
    <w:rsid w:val="00AA2798"/>
    <w:rsid w:val="00B03510"/>
    <w:rsid w:val="00B25003"/>
    <w:rsid w:val="00B530C8"/>
    <w:rsid w:val="00B55705"/>
    <w:rsid w:val="00B854A9"/>
    <w:rsid w:val="00BB7331"/>
    <w:rsid w:val="00BC42D6"/>
    <w:rsid w:val="00BD5D4F"/>
    <w:rsid w:val="00BE4584"/>
    <w:rsid w:val="00C84559"/>
    <w:rsid w:val="00C96FFC"/>
    <w:rsid w:val="00CA1F3B"/>
    <w:rsid w:val="00CD6DA6"/>
    <w:rsid w:val="00CE3589"/>
    <w:rsid w:val="00D665E2"/>
    <w:rsid w:val="00DA210D"/>
    <w:rsid w:val="00DB2211"/>
    <w:rsid w:val="00DD0C7B"/>
    <w:rsid w:val="00E01456"/>
    <w:rsid w:val="00E2655F"/>
    <w:rsid w:val="00E3530B"/>
    <w:rsid w:val="00E6089C"/>
    <w:rsid w:val="00EB24FB"/>
    <w:rsid w:val="00EC0D10"/>
    <w:rsid w:val="00ED48FD"/>
    <w:rsid w:val="00F2252E"/>
    <w:rsid w:val="00F44D50"/>
    <w:rsid w:val="00F60B46"/>
    <w:rsid w:val="00F703FA"/>
    <w:rsid w:val="00FA1896"/>
    <w:rsid w:val="00FD2757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Шрифт абзацу за промовчанням1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9">
    <w:name w:val="Покажчик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customStyle="1" w:styleId="aa">
    <w:name w:val="Текст в заданном формате"/>
    <w:basedOn w:val="a"/>
    <w:rPr>
      <w:rFonts w:ascii="Liberation Mono" w:eastAsia="Courier New" w:hAnsi="Liberation Mono" w:cs="Liberation Mono"/>
      <w:sz w:val="20"/>
      <w:szCs w:val="20"/>
    </w:rPr>
  </w:style>
  <w:style w:type="paragraph" w:customStyle="1" w:styleId="15">
    <w:name w:val="Абзац списка1"/>
    <w:basedOn w:val="a"/>
    <w:pPr>
      <w:ind w:left="720"/>
    </w:pPr>
  </w:style>
  <w:style w:type="paragraph" w:customStyle="1" w:styleId="rvps2">
    <w:name w:val="rvps2"/>
    <w:basedOn w:val="a"/>
    <w:pPr>
      <w:spacing w:before="280" w:after="280"/>
    </w:pPr>
    <w:rPr>
      <w:color w:val="00000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rPr>
      <w:rFonts w:ascii="Liberation Mono" w:eastAsia="Courier New" w:hAnsi="Liberation Mono" w:cs="Liberation Mono"/>
      <w:sz w:val="20"/>
      <w:szCs w:val="20"/>
    </w:rPr>
  </w:style>
  <w:style w:type="paragraph" w:styleId="af0">
    <w:name w:val="Normal (Web)"/>
    <w:basedOn w:val="a"/>
    <w:rsid w:val="000E0E6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1">
    <w:name w:val="Balloon Text"/>
    <w:basedOn w:val="a"/>
    <w:link w:val="af2"/>
    <w:rsid w:val="008062D5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link w:val="af1"/>
    <w:rsid w:val="008062D5"/>
    <w:rPr>
      <w:rFonts w:ascii="Tahoma" w:hAnsi="Tahoma" w:cs="Tahoma"/>
      <w:sz w:val="16"/>
      <w:szCs w:val="16"/>
      <w:lang w:val="uk-UA" w:eastAsia="zh-CN"/>
    </w:rPr>
  </w:style>
  <w:style w:type="paragraph" w:customStyle="1" w:styleId="rvps18">
    <w:name w:val="rvps18"/>
    <w:basedOn w:val="a"/>
    <w:rsid w:val="00ED48FD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2678-2863-43CC-9143-91B7C7EF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 Самбірський міський територіальний центр соціального обслуговування (надання соціальних послуг) та Переліку соціальних послуг, умови та порядок їх надання структурними підрозділами Самбірського міського територіального цент</vt:lpstr>
    </vt:vector>
  </TitlesOfParts>
  <Company>Home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Самбірський міський територіальний центр соціального обслуговування (надання соціальних послуг) та Переліку соціальних послуг, умови та порядок їх надання структурними підрозділами Самбірського міського територіального цент</dc:title>
  <dc:subject/>
  <dc:creator>Customer</dc:creator>
  <cp:keywords/>
  <dc:description/>
  <cp:lastModifiedBy>Шарлай Олександр Федорович</cp:lastModifiedBy>
  <cp:revision>4</cp:revision>
  <cp:lastPrinted>2018-03-28T11:23:00Z</cp:lastPrinted>
  <dcterms:created xsi:type="dcterms:W3CDTF">2018-06-18T11:22:00Z</dcterms:created>
  <dcterms:modified xsi:type="dcterms:W3CDTF">2018-06-18T13:27:00Z</dcterms:modified>
</cp:coreProperties>
</file>