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FD" w:rsidRDefault="00E600FD" w:rsidP="007A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70E7">
        <w:rPr>
          <w:rFonts w:ascii="Times New Roman" w:hAnsi="Times New Roman" w:cs="Times New Roman"/>
          <w:sz w:val="24"/>
          <w:szCs w:val="24"/>
        </w:rPr>
        <w:t>Додаток</w:t>
      </w:r>
    </w:p>
    <w:p w:rsidR="004770E7" w:rsidRDefault="004770E7" w:rsidP="007A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4770E7" w:rsidRPr="004770E7" w:rsidRDefault="004770E7" w:rsidP="007A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_____________ №____</w:t>
      </w:r>
    </w:p>
    <w:p w:rsidR="004770E7" w:rsidRDefault="004770E7" w:rsidP="007A1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D6" w:rsidRPr="004770E7" w:rsidRDefault="007A1D22" w:rsidP="00E60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Звіт про виконання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заходів  ПДСЕР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період - ІІ півріччя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року по І півріччя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2018 рок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4"/>
        <w:gridCol w:w="1611"/>
        <w:gridCol w:w="1626"/>
        <w:gridCol w:w="1626"/>
        <w:gridCol w:w="1751"/>
      </w:tblGrid>
      <w:tr w:rsidR="00F27253" w:rsidRPr="004770E7" w:rsidTr="009925BC">
        <w:trPr>
          <w:trHeight w:val="1290"/>
        </w:trPr>
        <w:tc>
          <w:tcPr>
            <w:tcW w:w="8544" w:type="dxa"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1592" w:type="dxa"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Фактично використане фінансування по кожному проекту в секторі за 2016 р. (</w:t>
            </w:r>
            <w:proofErr w:type="spellStart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Фактично використане фінансування по кожному проекту в секторі за 2017 р. (</w:t>
            </w:r>
            <w:proofErr w:type="spellStart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Фактично використане фінансування по кожному проекту в секторі за 2018 р. (</w:t>
            </w:r>
            <w:proofErr w:type="spellStart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  <w:hideMark/>
          </w:tcPr>
          <w:p w:rsidR="00E600FD" w:rsidRPr="004770E7" w:rsidRDefault="00E600FD" w:rsidP="001A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Фактична економія енергоресурсів по проекту       (приведені до кВт/г або у натуральних одиницях)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Споживання палива для виробництва теплової енергії</w:t>
            </w:r>
          </w:p>
        </w:tc>
        <w:tc>
          <w:tcPr>
            <w:tcW w:w="1592" w:type="dxa"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42656,95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20362,96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3179,93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0E82" w:rsidRPr="004770E7" w:rsidTr="009925BC">
        <w:trPr>
          <w:trHeight w:val="750"/>
        </w:trPr>
        <w:tc>
          <w:tcPr>
            <w:tcW w:w="8544" w:type="dxa"/>
            <w:hideMark/>
          </w:tcPr>
          <w:p w:rsidR="00200E82" w:rsidRPr="004770E7" w:rsidRDefault="00200E82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в котельнях МКП </w:t>
            </w:r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3336,99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1310,76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366,32 тис. кВт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 протяжністю 12,234 км в двотрубному вимірі МКП </w:t>
            </w:r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22269,00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13343,59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718,64</w:t>
            </w:r>
          </w:p>
        </w:tc>
        <w:tc>
          <w:tcPr>
            <w:tcW w:w="1730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731,294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645"/>
        </w:trPr>
        <w:tc>
          <w:tcPr>
            <w:tcW w:w="8544" w:type="dxa"/>
            <w:hideMark/>
          </w:tcPr>
          <w:p w:rsidR="00200E82" w:rsidRPr="004770E7" w:rsidRDefault="00200E82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13 центральних теплових пунктів МКП </w:t>
            </w:r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4083,22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1577,99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643,783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 654,35 тис. кВт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конвективних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 котлів в 4 котельнях МКП </w:t>
            </w:r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344,36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393,76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787,76</w:t>
            </w:r>
          </w:p>
        </w:tc>
        <w:tc>
          <w:tcPr>
            <w:tcW w:w="1730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64,41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9925BC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котлів КВГМ-20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№1, №2 та №3 в котельні по </w:t>
            </w:r>
          </w:p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вул. Бандери, 32/1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1220,61</w:t>
            </w:r>
          </w:p>
        </w:tc>
        <w:tc>
          <w:tcPr>
            <w:tcW w:w="1631" w:type="dxa"/>
            <w:noWrap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95,49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 котельні по вул. Пілотській,1 із заміною газового котла ДКВР-4-13 на твердопаливний KALVIS-950M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803,47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497,2 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9925BC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3 ЦТП МКП «</w:t>
            </w:r>
            <w:proofErr w:type="spellStart"/>
            <w:r w:rsidR="00200E82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200E82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із встановленням твердопаливних котлів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3744,08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2096,9 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Капітальний ремонт котлів КВГ-6,5 в 2 котельнях МКП </w:t>
            </w:r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 заміною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конвективної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частини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517,33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19,42 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2 котелень МКП </w:t>
            </w:r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Хмельницьктеплокомуненерго</w:t>
            </w:r>
            <w:proofErr w:type="spellEnd"/>
            <w:r w:rsidR="009925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(заміна пальників та комплексу автоматики)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1019,42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33,828 тис. 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 144,469 </w:t>
            </w:r>
            <w:proofErr w:type="spellStart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тис.кВт</w:t>
            </w:r>
            <w:proofErr w:type="spellEnd"/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Північна, 121 з заміною котла DUO-50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№2 на THERM TRIO 90 - 1 од.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0,64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Свободи, 22 з заміною котлів DUO-50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№14, 15 на THERM TRIO 90Т - 2 од. та DUO-50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 на ET MONO-100T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108,94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69,78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4,05 тис. 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котла КТН 100 СЕ на котел КТН 1.100 СЕВ в котельні по вул.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Чорновола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, 180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43,42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1,75 тис. 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на котельнях МКП «Південно-Західні тепломережі» 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356,60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190790 кВт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Встановлення станцій керування (прилади частотного регулювання) двигунами насосів та димососів на котельнях МКП «Південно-Західні тепломережі» 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1023,40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366760 кВт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Дообладнання в котельнях станціями керування обертів електроприводів (приладами частотного регулювання) на котельнях МКП «Південно-Західні тепломережі» 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71,55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441,19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142038 кВт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200E82" w:rsidRPr="004770E7" w:rsidTr="009925BC">
        <w:trPr>
          <w:trHeight w:val="12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пальників на котлах ПТВМ-30М-4 та встановлення частотних перетворювачів на електричних джерелах на котельні МКП «Південно-Західні тепломережі» по вул.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Курчатова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, 8/1 г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2172,00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2083,32</w:t>
            </w:r>
          </w:p>
        </w:tc>
        <w:tc>
          <w:tcPr>
            <w:tcW w:w="1631" w:type="dxa"/>
            <w:noWrap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558,6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котлів із заміною пальників та комплексу автоматики на котельнях МКП «Південно-Західні тепломережі» 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141,82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1025,98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120,824 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зношених теплових мереж, які знаходяться на балансі МКП «Південно-Західні тепломережі»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1187,68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1040,52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150,852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внутрішньобудинкових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мереж на балансі МКП «Південно-Західні тепломережі»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208,61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228,20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157,6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</w:tr>
      <w:tr w:rsidR="00200E82" w:rsidRPr="004770E7" w:rsidTr="009925BC">
        <w:trPr>
          <w:trHeight w:val="9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Реконструкція центральних теплових пунктів, які знаходяться на балансі МКП «Південно-Західні тепломережі»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181,36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18,94 тис.м</w:t>
            </w:r>
            <w:r w:rsidRPr="004770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</w:tr>
      <w:tr w:rsidR="00200E82" w:rsidRPr="004770E7" w:rsidTr="009925BC">
        <w:trPr>
          <w:trHeight w:val="6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люмінісцентних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ламп на світлодіодні в МКП «Південно-Західні тепломережі» </w:t>
            </w:r>
          </w:p>
        </w:tc>
        <w:tc>
          <w:tcPr>
            <w:tcW w:w="1592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140,57</w:t>
            </w:r>
          </w:p>
        </w:tc>
        <w:tc>
          <w:tcPr>
            <w:tcW w:w="1631" w:type="dxa"/>
            <w:noWrap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11640 кВт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200E82" w:rsidRPr="004770E7" w:rsidTr="009E22D0">
        <w:trPr>
          <w:trHeight w:val="300"/>
        </w:trPr>
        <w:tc>
          <w:tcPr>
            <w:tcW w:w="15128" w:type="dxa"/>
            <w:gridSpan w:val="5"/>
            <w:noWrap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82" w:rsidRPr="004770E7" w:rsidTr="009925BC">
        <w:trPr>
          <w:trHeight w:val="3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Водопостачання та очищення стічних вод</w:t>
            </w:r>
          </w:p>
        </w:tc>
        <w:tc>
          <w:tcPr>
            <w:tcW w:w="1592" w:type="dxa"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4981,86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14540,8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10967,3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82" w:rsidRPr="004770E7" w:rsidTr="009925BC">
        <w:trPr>
          <w:trHeight w:val="6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трьох артезіанських свердловин на ВНС-10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830,26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915,80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1132,90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20 кВт/год</w:t>
            </w:r>
          </w:p>
        </w:tc>
      </w:tr>
      <w:tr w:rsidR="00200E82" w:rsidRPr="004770E7" w:rsidTr="009925BC">
        <w:trPr>
          <w:trHeight w:val="3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КНС-2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8970,00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00 кВт/год</w:t>
            </w:r>
          </w:p>
        </w:tc>
      </w:tr>
      <w:tr w:rsidR="00200E82" w:rsidRPr="004770E7" w:rsidTr="009925BC">
        <w:trPr>
          <w:trHeight w:val="3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КНС-7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 кВт/год</w:t>
            </w:r>
          </w:p>
        </w:tc>
      </w:tr>
      <w:tr w:rsidR="00200E82" w:rsidRPr="004770E7" w:rsidTr="009925BC">
        <w:trPr>
          <w:trHeight w:val="3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КНС-11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4151,60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90 кВт/год</w:t>
            </w:r>
          </w:p>
        </w:tc>
      </w:tr>
      <w:tr w:rsidR="00200E82" w:rsidRPr="004770E7" w:rsidTr="009925BC">
        <w:trPr>
          <w:trHeight w:val="3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КНС-12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50 кВт/год</w:t>
            </w:r>
          </w:p>
        </w:tc>
      </w:tr>
      <w:tr w:rsidR="00200E82" w:rsidRPr="004770E7" w:rsidTr="009925BC">
        <w:trPr>
          <w:trHeight w:val="3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ТП-456 по вул. Трудова, 6</w:t>
            </w: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1974,40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60 кВт/год</w:t>
            </w:r>
          </w:p>
        </w:tc>
      </w:tr>
      <w:tr w:rsidR="00200E82" w:rsidRPr="004770E7" w:rsidTr="009925BC">
        <w:trPr>
          <w:trHeight w:val="1215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машинного приміщення ВНС №10 у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с.Чернелівка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Красилівського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району Хмельницької області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1592" w:type="dxa"/>
            <w:hideMark/>
          </w:tcPr>
          <w:p w:rsidR="00200E82" w:rsidRPr="004770E7" w:rsidRDefault="003A13FD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4655,00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3A13FD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32070 кВт/год</w:t>
            </w:r>
          </w:p>
        </w:tc>
      </w:tr>
      <w:tr w:rsidR="00200E82" w:rsidRPr="004770E7" w:rsidTr="009925BC">
        <w:trPr>
          <w:trHeight w:val="30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Утилізація твердих відходів</w:t>
            </w:r>
          </w:p>
          <w:p w:rsidR="00803876" w:rsidRPr="004770E7" w:rsidRDefault="00803876" w:rsidP="00200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noWrap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34000,00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noWrap/>
            <w:hideMark/>
          </w:tcPr>
          <w:p w:rsidR="00200E82" w:rsidRPr="004770E7" w:rsidRDefault="001A5B4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0E82" w:rsidRPr="004770E7" w:rsidTr="009925BC">
        <w:trPr>
          <w:trHeight w:val="970"/>
        </w:trPr>
        <w:tc>
          <w:tcPr>
            <w:tcW w:w="8544" w:type="dxa"/>
            <w:hideMark/>
          </w:tcPr>
          <w:p w:rsidR="00200E82" w:rsidRPr="004770E7" w:rsidRDefault="00200E82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Будівництво та експлуатація комплексу по збору та утилізації звалищного газу з полігону твердих побутових відходів, виробництво електроенергії (за кошти інвестора)</w:t>
            </w:r>
          </w:p>
        </w:tc>
        <w:tc>
          <w:tcPr>
            <w:tcW w:w="1592" w:type="dxa"/>
            <w:hideMark/>
          </w:tcPr>
          <w:p w:rsidR="00200E82" w:rsidRPr="004770E7" w:rsidRDefault="003A13FD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200E82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34000,00</w:t>
            </w:r>
          </w:p>
        </w:tc>
        <w:tc>
          <w:tcPr>
            <w:tcW w:w="1631" w:type="dxa"/>
            <w:noWrap/>
            <w:hideMark/>
          </w:tcPr>
          <w:p w:rsidR="00200E82" w:rsidRPr="004770E7" w:rsidRDefault="003A13FD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200E82" w:rsidRPr="004770E7" w:rsidRDefault="00594D15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Муніципальні будівлі, обладнання/ послуги</w:t>
            </w:r>
          </w:p>
          <w:p w:rsidR="00DE5E52" w:rsidRPr="004770E7" w:rsidRDefault="00DE5E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11583,0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23517,3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14550,0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E600FD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бюджетних закладів</w:t>
            </w:r>
          </w:p>
        </w:tc>
        <w:tc>
          <w:tcPr>
            <w:tcW w:w="1592" w:type="dxa"/>
            <w:hideMark/>
          </w:tcPr>
          <w:p w:rsidR="00E600FD" w:rsidRPr="004770E7" w:rsidRDefault="00531B36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5066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531B36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15012,</w:t>
            </w:r>
            <w:r w:rsidR="00E600FD" w:rsidRPr="00477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203245" w:rsidP="00F106FE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348 660 кВт/год</w:t>
            </w: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ІТП</w:t>
            </w:r>
          </w:p>
        </w:tc>
        <w:tc>
          <w:tcPr>
            <w:tcW w:w="1592" w:type="dxa"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2548,60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074102" w:rsidP="0038126C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640 221 кВт/г</w:t>
            </w:r>
            <w:r w:rsidR="00203245" w:rsidRPr="004770E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8047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E600FD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аміну освітлення</w:t>
            </w:r>
          </w:p>
        </w:tc>
        <w:tc>
          <w:tcPr>
            <w:tcW w:w="1592" w:type="dxa"/>
            <w:hideMark/>
          </w:tcPr>
          <w:p w:rsidR="00E600FD" w:rsidRPr="004770E7" w:rsidRDefault="00531B36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2136,0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193,70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C2D7C" w:rsidRPr="004770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1A5B49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E600FD" w:rsidRPr="004770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кВт/год</w:t>
            </w: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Проведено заміну вікон та дверей на енергозберігаючі</w:t>
            </w:r>
          </w:p>
        </w:tc>
        <w:tc>
          <w:tcPr>
            <w:tcW w:w="1592" w:type="dxa"/>
            <w:hideMark/>
          </w:tcPr>
          <w:p w:rsidR="00E600FD" w:rsidRPr="004770E7" w:rsidRDefault="00531B36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1687,0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2993,00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CC2D7C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1A5B49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58 111 кВт/год</w:t>
            </w:r>
          </w:p>
        </w:tc>
      </w:tr>
      <w:tr w:rsidR="00531B36" w:rsidRPr="004770E7" w:rsidTr="009925BC">
        <w:trPr>
          <w:trHeight w:val="300"/>
        </w:trPr>
        <w:tc>
          <w:tcPr>
            <w:tcW w:w="8544" w:type="dxa"/>
          </w:tcPr>
          <w:p w:rsidR="00531B36" w:rsidRPr="004770E7" w:rsidRDefault="00531B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обладнання, капітальний ремонт приміщень (заміна вікон) міської інфекційної лікарні</w:t>
            </w:r>
          </w:p>
        </w:tc>
        <w:tc>
          <w:tcPr>
            <w:tcW w:w="1592" w:type="dxa"/>
          </w:tcPr>
          <w:p w:rsidR="00531B36" w:rsidRPr="004770E7" w:rsidRDefault="00531B36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2694,0</w:t>
            </w:r>
          </w:p>
        </w:tc>
        <w:tc>
          <w:tcPr>
            <w:tcW w:w="1631" w:type="dxa"/>
            <w:noWrap/>
          </w:tcPr>
          <w:p w:rsidR="00531B36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531B36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</w:tcPr>
          <w:p w:rsidR="00531B36" w:rsidRPr="004770E7" w:rsidRDefault="001A5B49" w:rsidP="0038126C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11 622,2 кВт/год</w:t>
            </w:r>
          </w:p>
        </w:tc>
      </w:tr>
      <w:tr w:rsidR="00DE5E52" w:rsidRPr="004770E7" w:rsidTr="009925BC">
        <w:trPr>
          <w:trHeight w:val="300"/>
        </w:trPr>
        <w:tc>
          <w:tcPr>
            <w:tcW w:w="8544" w:type="dxa"/>
          </w:tcPr>
          <w:p w:rsidR="0038126C" w:rsidRDefault="00DE5E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системи опалення приміщення ДЮСШ №2 на </w:t>
            </w:r>
          </w:p>
          <w:p w:rsidR="00DE5E52" w:rsidRPr="004770E7" w:rsidRDefault="00DE5E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вул. Проскурівській, 66</w:t>
            </w:r>
          </w:p>
        </w:tc>
        <w:tc>
          <w:tcPr>
            <w:tcW w:w="1592" w:type="dxa"/>
          </w:tcPr>
          <w:p w:rsidR="00DE5E52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DE5E52" w:rsidRPr="004770E7" w:rsidRDefault="00DE5E52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31" w:type="dxa"/>
            <w:noWrap/>
          </w:tcPr>
          <w:p w:rsidR="00DE5E52" w:rsidRPr="004770E7" w:rsidRDefault="00A00A85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</w:tcPr>
          <w:p w:rsidR="00DE5E52" w:rsidRPr="004770E7" w:rsidRDefault="001A5B49" w:rsidP="0038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52" w:rsidRPr="004770E7" w:rsidTr="009925BC">
        <w:trPr>
          <w:trHeight w:val="300"/>
        </w:trPr>
        <w:tc>
          <w:tcPr>
            <w:tcW w:w="8544" w:type="dxa"/>
          </w:tcPr>
          <w:p w:rsidR="00DE5E52" w:rsidRPr="004770E7" w:rsidRDefault="00DE5E52" w:rsidP="003812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Утеплення приміщення, придбання технічних засобів та тренажерів для Реабілітаційного Центру </w:t>
            </w:r>
            <w:r w:rsidR="0038126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Берег надії</w:t>
            </w:r>
            <w:r w:rsidR="0038126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DE5E52" w:rsidRPr="004770E7" w:rsidRDefault="00A00A85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DE5E52" w:rsidRPr="004770E7" w:rsidRDefault="00DE5E5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1631" w:type="dxa"/>
            <w:noWrap/>
          </w:tcPr>
          <w:p w:rsidR="00DE5E52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</w:tcPr>
          <w:p w:rsidR="00DE5E52" w:rsidRPr="004770E7" w:rsidRDefault="001A5B49" w:rsidP="00F106FE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23 244,4 КВт/год</w:t>
            </w:r>
          </w:p>
        </w:tc>
      </w:tr>
      <w:tr w:rsidR="00DE5E52" w:rsidRPr="004770E7" w:rsidTr="009925BC">
        <w:trPr>
          <w:trHeight w:val="300"/>
        </w:trPr>
        <w:tc>
          <w:tcPr>
            <w:tcW w:w="8544" w:type="dxa"/>
          </w:tcPr>
          <w:p w:rsidR="00DE5E52" w:rsidRPr="004770E7" w:rsidRDefault="00CC2D7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фасаду Палацу творчості</w:t>
            </w:r>
          </w:p>
        </w:tc>
        <w:tc>
          <w:tcPr>
            <w:tcW w:w="1592" w:type="dxa"/>
          </w:tcPr>
          <w:p w:rsidR="00DE5E52" w:rsidRPr="004770E7" w:rsidRDefault="00A00A85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DE5E52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DE5E52" w:rsidRPr="004770E7" w:rsidRDefault="00CC2D7C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( в стадії виконання)</w:t>
            </w:r>
          </w:p>
        </w:tc>
        <w:tc>
          <w:tcPr>
            <w:tcW w:w="1730" w:type="dxa"/>
            <w:noWrap/>
          </w:tcPr>
          <w:p w:rsidR="00DE5E52" w:rsidRPr="004770E7" w:rsidRDefault="001A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52" w:rsidRPr="004770E7" w:rsidTr="009925BC">
        <w:trPr>
          <w:trHeight w:val="300"/>
        </w:trPr>
        <w:tc>
          <w:tcPr>
            <w:tcW w:w="8544" w:type="dxa"/>
          </w:tcPr>
          <w:p w:rsidR="00DE5E52" w:rsidRPr="004770E7" w:rsidRDefault="00CC2D7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фасаду ДНЗ 37</w:t>
            </w:r>
          </w:p>
        </w:tc>
        <w:tc>
          <w:tcPr>
            <w:tcW w:w="1592" w:type="dxa"/>
          </w:tcPr>
          <w:p w:rsidR="00DE5E52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DE5E52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DE5E52" w:rsidRPr="004770E7" w:rsidRDefault="00CC2D7C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>( в стадії виконання)</w:t>
            </w:r>
          </w:p>
        </w:tc>
        <w:tc>
          <w:tcPr>
            <w:tcW w:w="1730" w:type="dxa"/>
            <w:noWrap/>
          </w:tcPr>
          <w:p w:rsidR="00DE5E52" w:rsidRPr="004770E7" w:rsidRDefault="001A5B49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D7C" w:rsidRPr="004770E7" w:rsidTr="009925BC">
        <w:trPr>
          <w:trHeight w:val="300"/>
        </w:trPr>
        <w:tc>
          <w:tcPr>
            <w:tcW w:w="8544" w:type="dxa"/>
          </w:tcPr>
          <w:p w:rsidR="00CC2D7C" w:rsidRPr="004770E7" w:rsidRDefault="00CC2D7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Реалізація проекту НЕФКО по термомодернізації ДНЗ 54, ДНЗ 29, СЗОШ 14, СЗОШ 15</w:t>
            </w:r>
          </w:p>
        </w:tc>
        <w:tc>
          <w:tcPr>
            <w:tcW w:w="1592" w:type="dxa"/>
          </w:tcPr>
          <w:p w:rsidR="00CC2D7C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CC2D7C" w:rsidRPr="004770E7" w:rsidRDefault="00CC2D7C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1 700,0</w:t>
            </w:r>
          </w:p>
        </w:tc>
        <w:tc>
          <w:tcPr>
            <w:tcW w:w="1631" w:type="dxa"/>
            <w:noWrap/>
          </w:tcPr>
          <w:p w:rsidR="00CC2D7C" w:rsidRPr="004770E7" w:rsidRDefault="00CC2D7C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7061,0</w:t>
            </w:r>
          </w:p>
        </w:tc>
        <w:tc>
          <w:tcPr>
            <w:tcW w:w="1730" w:type="dxa"/>
            <w:noWrap/>
          </w:tcPr>
          <w:p w:rsidR="00CC2D7C" w:rsidRPr="004770E7" w:rsidRDefault="001A5B49" w:rsidP="00F106FE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2215,27МВт/год</w:t>
            </w:r>
          </w:p>
        </w:tc>
      </w:tr>
      <w:tr w:rsidR="00CC2D7C" w:rsidRPr="004770E7" w:rsidTr="009925BC">
        <w:trPr>
          <w:trHeight w:val="300"/>
        </w:trPr>
        <w:tc>
          <w:tcPr>
            <w:tcW w:w="8544" w:type="dxa"/>
          </w:tcPr>
          <w:p w:rsidR="00CC2D7C" w:rsidRPr="004770E7" w:rsidRDefault="00A00A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Встановлення індукційних плит в ДНЗ </w:t>
            </w:r>
          </w:p>
        </w:tc>
        <w:tc>
          <w:tcPr>
            <w:tcW w:w="1592" w:type="dxa"/>
          </w:tcPr>
          <w:p w:rsidR="00CC2D7C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CC2D7C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31" w:type="dxa"/>
            <w:noWrap/>
          </w:tcPr>
          <w:p w:rsidR="00CC2D7C" w:rsidRPr="004770E7" w:rsidRDefault="00A00A8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1730" w:type="dxa"/>
            <w:noWrap/>
          </w:tcPr>
          <w:p w:rsidR="00CC2D7C" w:rsidRPr="004770E7" w:rsidRDefault="001A5B49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5597,62 кВт/год</w:t>
            </w: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Житлові будинки</w:t>
            </w:r>
          </w:p>
          <w:p w:rsidR="00984A0C" w:rsidRPr="004770E7" w:rsidRDefault="00984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1873,0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3754,0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1773,2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1A5B49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Замінено освітлення в місцях загального користування</w:t>
            </w:r>
          </w:p>
        </w:tc>
        <w:tc>
          <w:tcPr>
            <w:tcW w:w="1592" w:type="dxa"/>
            <w:hideMark/>
          </w:tcPr>
          <w:p w:rsidR="00E600FD" w:rsidRPr="004770E7" w:rsidRDefault="00200E8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0E82" w:rsidRPr="004770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200E8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673,2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75190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6 304 кВт/год</w:t>
            </w:r>
          </w:p>
        </w:tc>
      </w:tr>
      <w:tr w:rsidR="000C30CA" w:rsidRPr="004770E7" w:rsidTr="009925BC">
        <w:trPr>
          <w:trHeight w:val="600"/>
        </w:trPr>
        <w:tc>
          <w:tcPr>
            <w:tcW w:w="8544" w:type="dxa"/>
            <w:hideMark/>
          </w:tcPr>
          <w:p w:rsidR="00984A0C" w:rsidRPr="004770E7" w:rsidRDefault="00984A0C" w:rsidP="00984A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фасаду житлового будинку (вул. Бандери, 9)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984A0C" w:rsidRPr="004770E7" w:rsidRDefault="00984A0C" w:rsidP="00984A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вікон (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пров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Північний, 1, Львівське шосе, 49,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</w:t>
            </w:r>
            <w:r w:rsidR="00200E82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осп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Миру, 78/1, </w:t>
            </w:r>
            <w:r w:rsidR="00200E82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Кам’янецька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, 101, Сковороди, 11/2, Зарічанська, 52)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984A0C" w:rsidRPr="004770E7" w:rsidRDefault="00984A0C" w:rsidP="00984A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Утеплення фасаду житлового будинку (вул. Бандери, 7/1,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пров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Північний, 1, вул.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Вайсера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, 4/2, вул. Зарічанська, 50, вул. Подільська, 149, вул. Подільська, 133/1, вул. Подільська, 54/1)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984A0C" w:rsidRPr="004770E7" w:rsidRDefault="00984A0C" w:rsidP="00984A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E600FD" w:rsidRPr="004770E7" w:rsidRDefault="00984A0C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1873,0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200E8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200E8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1A5B49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4A0C" w:rsidRPr="004770E7" w:rsidTr="009925BC">
        <w:trPr>
          <w:trHeight w:val="600"/>
        </w:trPr>
        <w:tc>
          <w:tcPr>
            <w:tcW w:w="8544" w:type="dxa"/>
          </w:tcPr>
          <w:p w:rsidR="00984A0C" w:rsidRPr="004770E7" w:rsidRDefault="00984A0C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будинків відповідно до Програми енергоефективності, енергозбереження та термомодернізації багатоквартирних житлових будинків м. Хмельницького на 2016-2020 роки</w:t>
            </w:r>
          </w:p>
          <w:p w:rsidR="00803876" w:rsidRPr="004770E7" w:rsidRDefault="0080387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2" w:type="dxa"/>
          </w:tcPr>
          <w:p w:rsidR="00984A0C" w:rsidRPr="004770E7" w:rsidRDefault="00200E8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984A0C" w:rsidRPr="004770E7" w:rsidRDefault="000C30CA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2954,0</w:t>
            </w:r>
          </w:p>
        </w:tc>
        <w:tc>
          <w:tcPr>
            <w:tcW w:w="1631" w:type="dxa"/>
            <w:noWrap/>
          </w:tcPr>
          <w:p w:rsidR="00984A0C" w:rsidRPr="004770E7" w:rsidRDefault="00200E8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  <w:r w:rsidR="001A5B49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( в стадії виконання)</w:t>
            </w:r>
          </w:p>
        </w:tc>
        <w:tc>
          <w:tcPr>
            <w:tcW w:w="1730" w:type="dxa"/>
            <w:noWrap/>
          </w:tcPr>
          <w:p w:rsidR="00984A0C" w:rsidRPr="004770E7" w:rsidRDefault="00A87932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D15" w:rsidRPr="004770E7" w:rsidTr="009925BC">
        <w:trPr>
          <w:trHeight w:val="300"/>
        </w:trPr>
        <w:tc>
          <w:tcPr>
            <w:tcW w:w="8544" w:type="dxa"/>
            <w:hideMark/>
          </w:tcPr>
          <w:p w:rsidR="00594D15" w:rsidRPr="004770E7" w:rsidRDefault="00594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Муніципальне вуличне освітлення</w:t>
            </w:r>
          </w:p>
          <w:p w:rsidR="00803876" w:rsidRPr="004770E7" w:rsidRDefault="00803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1609,5</w:t>
            </w:r>
          </w:p>
        </w:tc>
        <w:tc>
          <w:tcPr>
            <w:tcW w:w="1631" w:type="dxa"/>
            <w:noWrap/>
            <w:hideMark/>
          </w:tcPr>
          <w:p w:rsidR="00594D15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1485,25</w:t>
            </w:r>
          </w:p>
        </w:tc>
        <w:tc>
          <w:tcPr>
            <w:tcW w:w="1631" w:type="dxa"/>
            <w:noWrap/>
            <w:hideMark/>
          </w:tcPr>
          <w:p w:rsidR="00594D15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4899,28</w:t>
            </w:r>
          </w:p>
        </w:tc>
        <w:tc>
          <w:tcPr>
            <w:tcW w:w="1730" w:type="dxa"/>
            <w:vMerge w:val="restart"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6024 </w:t>
            </w:r>
            <w:proofErr w:type="spellStart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594D15" w:rsidRPr="004770E7" w:rsidTr="009925BC">
        <w:trPr>
          <w:trHeight w:val="300"/>
        </w:trPr>
        <w:tc>
          <w:tcPr>
            <w:tcW w:w="8544" w:type="dxa"/>
          </w:tcPr>
          <w:p w:rsidR="00594D15" w:rsidRPr="004770E7" w:rsidRDefault="00594D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GPS системи управління зовнішнім освітленням</w:t>
            </w:r>
          </w:p>
        </w:tc>
        <w:tc>
          <w:tcPr>
            <w:tcW w:w="1592" w:type="dxa"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31" w:type="dxa"/>
            <w:noWrap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/>
            <w:noWrap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D15" w:rsidRPr="004770E7" w:rsidTr="009925BC">
        <w:trPr>
          <w:trHeight w:val="300"/>
        </w:trPr>
        <w:tc>
          <w:tcPr>
            <w:tcW w:w="8544" w:type="dxa"/>
            <w:hideMark/>
          </w:tcPr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Замінено світильників на енергоефективні </w:t>
            </w:r>
          </w:p>
        </w:tc>
        <w:tc>
          <w:tcPr>
            <w:tcW w:w="1592" w:type="dxa"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509,462</w:t>
            </w:r>
          </w:p>
        </w:tc>
        <w:tc>
          <w:tcPr>
            <w:tcW w:w="1631" w:type="dxa"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1285,25</w:t>
            </w:r>
          </w:p>
        </w:tc>
        <w:tc>
          <w:tcPr>
            <w:tcW w:w="1631" w:type="dxa"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</w:p>
        </w:tc>
        <w:tc>
          <w:tcPr>
            <w:tcW w:w="1730" w:type="dxa"/>
            <w:vMerge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D15" w:rsidRPr="004770E7" w:rsidTr="009925BC">
        <w:trPr>
          <w:trHeight w:val="315"/>
        </w:trPr>
        <w:tc>
          <w:tcPr>
            <w:tcW w:w="8544" w:type="dxa"/>
            <w:hideMark/>
          </w:tcPr>
          <w:p w:rsidR="00594D15" w:rsidRPr="004770E7" w:rsidRDefault="00594D15" w:rsidP="00130D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ламп розжар</w:t>
            </w:r>
            <w:r w:rsidR="00130D49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юва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ння на світлодіодні</w:t>
            </w:r>
          </w:p>
        </w:tc>
        <w:tc>
          <w:tcPr>
            <w:tcW w:w="1592" w:type="dxa"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31" w:type="dxa"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15,28</w:t>
            </w:r>
          </w:p>
        </w:tc>
        <w:tc>
          <w:tcPr>
            <w:tcW w:w="1730" w:type="dxa"/>
            <w:vMerge/>
            <w:noWrap/>
            <w:hideMark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D15" w:rsidRPr="004770E7" w:rsidTr="009925BC">
        <w:trPr>
          <w:trHeight w:val="315"/>
        </w:trPr>
        <w:tc>
          <w:tcPr>
            <w:tcW w:w="8544" w:type="dxa"/>
          </w:tcPr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зовнішнього освітлення</w:t>
            </w:r>
          </w:p>
          <w:p w:rsidR="00803876" w:rsidRPr="004770E7" w:rsidRDefault="008038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2" w:type="dxa"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4682,0</w:t>
            </w:r>
          </w:p>
        </w:tc>
        <w:tc>
          <w:tcPr>
            <w:tcW w:w="1730" w:type="dxa"/>
            <w:vMerge/>
            <w:noWrap/>
          </w:tcPr>
          <w:p w:rsidR="00594D15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CA" w:rsidRPr="004770E7" w:rsidTr="009925BC">
        <w:trPr>
          <w:trHeight w:val="394"/>
        </w:trPr>
        <w:tc>
          <w:tcPr>
            <w:tcW w:w="8544" w:type="dxa"/>
            <w:hideMark/>
          </w:tcPr>
          <w:p w:rsidR="00E600FD" w:rsidRPr="004770E7" w:rsidRDefault="00803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Муніципальний транспорт</w:t>
            </w:r>
          </w:p>
          <w:p w:rsidR="00803876" w:rsidRPr="004770E7" w:rsidRDefault="00803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E600FD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48704,95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39346,5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134,0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76" w:rsidRPr="004770E7" w:rsidTr="009925BC">
        <w:trPr>
          <w:trHeight w:val="300"/>
        </w:trPr>
        <w:tc>
          <w:tcPr>
            <w:tcW w:w="8544" w:type="dxa"/>
            <w:hideMark/>
          </w:tcPr>
          <w:p w:rsidR="00803876" w:rsidRPr="004770E7" w:rsidRDefault="008038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Придбання тролейбусів </w:t>
            </w:r>
          </w:p>
        </w:tc>
        <w:tc>
          <w:tcPr>
            <w:tcW w:w="1592" w:type="dxa"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47000,00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34800,00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 w:val="restart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79493 </w:t>
            </w:r>
            <w:proofErr w:type="spellStart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76" w:rsidRPr="004770E7" w:rsidTr="009925BC">
        <w:trPr>
          <w:trHeight w:val="300"/>
        </w:trPr>
        <w:tc>
          <w:tcPr>
            <w:tcW w:w="8544" w:type="dxa"/>
            <w:hideMark/>
          </w:tcPr>
          <w:p w:rsidR="00803876" w:rsidRPr="004770E7" w:rsidRDefault="008038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Капітальний ремонт тролейбусів (1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шт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92" w:type="dxa"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1195,00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76" w:rsidRPr="004770E7" w:rsidTr="009925BC">
        <w:trPr>
          <w:trHeight w:val="300"/>
        </w:trPr>
        <w:tc>
          <w:tcPr>
            <w:tcW w:w="8544" w:type="dxa"/>
            <w:hideMark/>
          </w:tcPr>
          <w:p w:rsidR="00803876" w:rsidRPr="004770E7" w:rsidRDefault="008038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велодоріжок</w:t>
            </w:r>
            <w:proofErr w:type="spellEnd"/>
          </w:p>
        </w:tc>
        <w:tc>
          <w:tcPr>
            <w:tcW w:w="1592" w:type="dxa"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1197,58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1429,49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vMerge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76" w:rsidRPr="004770E7" w:rsidTr="009925BC">
        <w:trPr>
          <w:trHeight w:val="615"/>
        </w:trPr>
        <w:tc>
          <w:tcPr>
            <w:tcW w:w="8544" w:type="dxa"/>
            <w:hideMark/>
          </w:tcPr>
          <w:p w:rsidR="00803876" w:rsidRPr="004770E7" w:rsidRDefault="008038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Побудовано заїзні кишені на вул. Кам'янецька, Подільська, Зарічанська, Інститутська</w:t>
            </w:r>
          </w:p>
        </w:tc>
        <w:tc>
          <w:tcPr>
            <w:tcW w:w="1592" w:type="dxa"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507,37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1922,00</w:t>
            </w:r>
          </w:p>
        </w:tc>
        <w:tc>
          <w:tcPr>
            <w:tcW w:w="1631" w:type="dxa"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134,00</w:t>
            </w:r>
          </w:p>
        </w:tc>
        <w:tc>
          <w:tcPr>
            <w:tcW w:w="1730" w:type="dxa"/>
            <w:vMerge/>
            <w:noWrap/>
            <w:hideMark/>
          </w:tcPr>
          <w:p w:rsidR="00803876" w:rsidRPr="004770E7" w:rsidRDefault="00803876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CA" w:rsidRPr="004770E7" w:rsidTr="009925BC">
        <w:trPr>
          <w:trHeight w:val="3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Екологія</w:t>
            </w:r>
          </w:p>
        </w:tc>
        <w:tc>
          <w:tcPr>
            <w:tcW w:w="1592" w:type="dxa"/>
            <w:noWrap/>
            <w:hideMark/>
          </w:tcPr>
          <w:p w:rsidR="00E600FD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123,09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2918,4</w:t>
            </w:r>
          </w:p>
        </w:tc>
        <w:tc>
          <w:tcPr>
            <w:tcW w:w="1631" w:type="dxa"/>
            <w:noWrap/>
          </w:tcPr>
          <w:p w:rsidR="00E600FD" w:rsidRPr="004770E7" w:rsidRDefault="00803876" w:rsidP="00F10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sz w:val="24"/>
                <w:szCs w:val="24"/>
              </w:rPr>
              <w:t>476,1</w:t>
            </w:r>
          </w:p>
        </w:tc>
        <w:tc>
          <w:tcPr>
            <w:tcW w:w="1730" w:type="dxa"/>
            <w:noWrap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CA" w:rsidRPr="004770E7" w:rsidTr="009925BC">
        <w:trPr>
          <w:trHeight w:val="9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Відновлення рослинності на ділянках загального використання з метою покращення та реконструкції наявних зелених зон міста</w:t>
            </w:r>
          </w:p>
        </w:tc>
        <w:tc>
          <w:tcPr>
            <w:tcW w:w="1592" w:type="dxa"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1037,00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1281,80</w:t>
            </w:r>
          </w:p>
        </w:tc>
        <w:tc>
          <w:tcPr>
            <w:tcW w:w="1631" w:type="dxa"/>
            <w:noWrap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900"/>
        </w:trPr>
        <w:tc>
          <w:tcPr>
            <w:tcW w:w="8544" w:type="dxa"/>
            <w:noWrap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Замовлено та проведено експертизу проекту по реконструкції скидного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колектора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розчистці русла річки Плоскої.</w:t>
            </w:r>
          </w:p>
        </w:tc>
        <w:tc>
          <w:tcPr>
            <w:tcW w:w="1592" w:type="dxa"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631" w:type="dxa"/>
            <w:noWrap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CA" w:rsidRPr="004770E7" w:rsidTr="009925BC">
        <w:trPr>
          <w:trHeight w:val="9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Організація збору на території міста небезпечних відходів, які утворюються в побуті (енергозберігаючі лампи, термометри, батарейки)</w:t>
            </w:r>
          </w:p>
        </w:tc>
        <w:tc>
          <w:tcPr>
            <w:tcW w:w="1592" w:type="dxa"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39,79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36,20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F27253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6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та створення нових зелених насаджень на території міського  парку ім.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1592" w:type="dxa"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83,30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510,10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186,60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F27253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9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Упровадження проектів вертикального озеленення та зелених покрівель на територіях щільної забудови м. Хмельницького</w:t>
            </w:r>
          </w:p>
        </w:tc>
        <w:tc>
          <w:tcPr>
            <w:tcW w:w="1592" w:type="dxa"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680,20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232,30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F27253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900"/>
        </w:trPr>
        <w:tc>
          <w:tcPr>
            <w:tcW w:w="8544" w:type="dxa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Створення очисних споруд для побутових стічних вод у рекреаційній та водоохоронних зонах із використанням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фітотехнології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(зелених насаджень) у </w:t>
            </w:r>
            <w:r w:rsidR="003812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м. Хмельницькому</w:t>
            </w:r>
          </w:p>
        </w:tc>
        <w:tc>
          <w:tcPr>
            <w:tcW w:w="1592" w:type="dxa"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F27253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0CA" w:rsidRPr="004770E7" w:rsidTr="009925BC">
        <w:trPr>
          <w:trHeight w:val="900"/>
        </w:trPr>
        <w:tc>
          <w:tcPr>
            <w:tcW w:w="8544" w:type="dxa"/>
            <w:hideMark/>
          </w:tcPr>
          <w:p w:rsidR="00E600FD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– очищення русла р.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П.Буг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від намулу, відкладів, завалів в межах міста від вул. Трудової до вул. С. Бандери</w:t>
            </w:r>
          </w:p>
          <w:p w:rsidR="001D4EC7" w:rsidRPr="004770E7" w:rsidRDefault="001D4E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E600FD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106,20</w:t>
            </w:r>
          </w:p>
        </w:tc>
        <w:tc>
          <w:tcPr>
            <w:tcW w:w="1631" w:type="dxa"/>
            <w:noWrap/>
            <w:hideMark/>
          </w:tcPr>
          <w:p w:rsidR="00E600FD" w:rsidRPr="004770E7" w:rsidRDefault="00594D15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noWrap/>
            <w:hideMark/>
          </w:tcPr>
          <w:p w:rsidR="00E600FD" w:rsidRPr="004770E7" w:rsidRDefault="00F27253" w:rsidP="00F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D15" w:rsidRPr="004770E7" w:rsidTr="005D7209">
        <w:trPr>
          <w:trHeight w:val="330"/>
        </w:trPr>
        <w:tc>
          <w:tcPr>
            <w:tcW w:w="15128" w:type="dxa"/>
            <w:gridSpan w:val="5"/>
            <w:hideMark/>
          </w:tcPr>
          <w:p w:rsidR="00594D15" w:rsidRPr="004770E7" w:rsidRDefault="001D4EC7" w:rsidP="00E3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М’які</w:t>
            </w:r>
            <w:r w:rsidR="00594D15" w:rsidRPr="004770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заходи, що були впроваджені </w:t>
            </w:r>
            <w:r w:rsidR="00E300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звітному періоді</w:t>
            </w:r>
            <w:r w:rsidR="00594D15" w:rsidRPr="004770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E600FD" w:rsidRPr="004770E7" w:rsidTr="00E600FD">
        <w:trPr>
          <w:trHeight w:val="795"/>
        </w:trPr>
        <w:tc>
          <w:tcPr>
            <w:tcW w:w="15128" w:type="dxa"/>
            <w:gridSpan w:val="5"/>
            <w:hideMark/>
          </w:tcPr>
          <w:p w:rsidR="00E600FD" w:rsidRPr="004770E7" w:rsidRDefault="00E600FD" w:rsidP="007A1D2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 та ІІ Форум Енергоефективності міста Хмельницького  за участі представників влади, голів ОСББ, проекту USAID, IFC, GIZ, IQ-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energy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державних фінансово-кредитних установ, </w:t>
            </w:r>
            <w:r w:rsidR="007A1D22">
              <w:rPr>
                <w:rFonts w:ascii="Times New Roman" w:hAnsi="Times New Roman" w:cs="Times New Roman"/>
                <w:iCs/>
                <w:sz w:val="24"/>
                <w:szCs w:val="24"/>
              </w:rPr>
              <w:t>ЗМІ</w:t>
            </w: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Відкриття Центру Енергоефективності міста Хмельницького</w:t>
            </w:r>
          </w:p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Міжнародний Еко-енергетичний форум «Енергоефективність та відновлювальна енергетика в Європі та Україні»</w:t>
            </w:r>
          </w:p>
          <w:p w:rsidR="000C30CA" w:rsidRPr="004770E7" w:rsidRDefault="000C30CA" w:rsidP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C30CA" w:rsidRPr="004770E7" w:rsidTr="00E600FD">
        <w:trPr>
          <w:trHeight w:val="300"/>
        </w:trPr>
        <w:tc>
          <w:tcPr>
            <w:tcW w:w="15128" w:type="dxa"/>
            <w:gridSpan w:val="5"/>
            <w:noWrap/>
          </w:tcPr>
          <w:p w:rsidR="000C30CA" w:rsidRPr="004770E7" w:rsidRDefault="000C30CA" w:rsidP="000C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Міжнародний семінар за участі міжнародного фонду E5P, NEFCO, ЄБРР, Світового та Європейсько-Інвестиційного банків «Енергоефективні муніципальні інвестиції – можливості фінансування та управління з E5P»</w:t>
            </w:r>
          </w:p>
          <w:p w:rsidR="00594D15" w:rsidRPr="004770E7" w:rsidRDefault="00594D15" w:rsidP="000C3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Інформаційні кіоски «Будь енергоефективним» проекту USAID</w:t>
            </w:r>
          </w:p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 w:rsidP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Велоквест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серед шкіл міста на тему енергоефективності та сталої мобільності</w:t>
            </w:r>
          </w:p>
          <w:p w:rsidR="00594D15" w:rsidRPr="004770E7" w:rsidRDefault="00594D15" w:rsidP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Тематичні полиці «Заощаджуючи енергію – дбаєш про довкілля»</w:t>
            </w:r>
          </w:p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Проведення відкритих уроків, круглих столів на тему енергоефективності та енергозбереження</w:t>
            </w:r>
          </w:p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Екскурсії для учнів шкіл на кафедру машин та апаратів ХНУ</w:t>
            </w:r>
            <w:r w:rsidR="000C30CA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C30CA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0CA"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Проведення екскурсій для студентів вищих навчальних закладів міста на підприємства, які використовують енергозберігаючі технології</w:t>
            </w:r>
          </w:p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FD" w:rsidRPr="004770E7" w:rsidTr="00E600FD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E600FD" w:rsidRPr="004770E7" w:rsidRDefault="00E600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Мобільні пункти прийому та утилізації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ртутновмісних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ламп та батарейок</w:t>
            </w:r>
          </w:p>
          <w:p w:rsidR="00594D15" w:rsidRPr="004770E7" w:rsidRDefault="00594D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7253" w:rsidRPr="004770E7" w:rsidTr="00200E82">
        <w:trPr>
          <w:trHeight w:val="300"/>
        </w:trPr>
        <w:tc>
          <w:tcPr>
            <w:tcW w:w="15128" w:type="dxa"/>
            <w:gridSpan w:val="5"/>
            <w:noWrap/>
            <w:hideMark/>
          </w:tcPr>
          <w:p w:rsidR="000C30CA" w:rsidRPr="004770E7" w:rsidRDefault="0038126C" w:rsidP="000C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Виставка «</w:t>
            </w:r>
            <w:r w:rsidR="000C30CA" w:rsidRPr="004770E7">
              <w:rPr>
                <w:rFonts w:ascii="Times New Roman" w:hAnsi="Times New Roman" w:cs="Times New Roman"/>
                <w:sz w:val="24"/>
                <w:szCs w:val="24"/>
              </w:rPr>
              <w:t>Енергоефективне обладнання, матеріали та 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30CA" w:rsidRPr="0047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253" w:rsidRPr="004770E7" w:rsidRDefault="00F27253" w:rsidP="0059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D15" w:rsidRPr="004770E7" w:rsidTr="00200E82">
        <w:trPr>
          <w:trHeight w:val="300"/>
        </w:trPr>
        <w:tc>
          <w:tcPr>
            <w:tcW w:w="15128" w:type="dxa"/>
            <w:gridSpan w:val="5"/>
            <w:noWrap/>
          </w:tcPr>
          <w:p w:rsidR="00594D15" w:rsidRPr="004770E7" w:rsidRDefault="00594D15" w:rsidP="0059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Година спілкування в клубах для дітей та підлітків за місцем проживання «Економне використання та збереження енергоресурсів»</w:t>
            </w:r>
          </w:p>
          <w:p w:rsidR="00594D15" w:rsidRPr="004770E7" w:rsidRDefault="00594D15" w:rsidP="0059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Захист проектів на тему «Практичні заходи для зниження енергоспоживання у власній школі» серед учнів.</w:t>
            </w:r>
          </w:p>
          <w:p w:rsidR="00594D15" w:rsidRPr="004770E7" w:rsidRDefault="00594D15" w:rsidP="0059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Круглі столи на тему «Альтернативні джерела енергії».</w:t>
            </w:r>
          </w:p>
          <w:p w:rsidR="00594D15" w:rsidRPr="004770E7" w:rsidRDefault="00594D15" w:rsidP="000C3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6C" w:rsidRDefault="0038126C">
      <w:pPr>
        <w:rPr>
          <w:rFonts w:ascii="Times New Roman" w:hAnsi="Times New Roman" w:cs="Times New Roman"/>
          <w:sz w:val="24"/>
          <w:szCs w:val="24"/>
        </w:rPr>
      </w:pPr>
    </w:p>
    <w:p w:rsidR="0038126C" w:rsidRDefault="0038126C">
      <w:pPr>
        <w:rPr>
          <w:rFonts w:ascii="Times New Roman" w:hAnsi="Times New Roman" w:cs="Times New Roman"/>
          <w:sz w:val="24"/>
          <w:szCs w:val="24"/>
        </w:rPr>
      </w:pPr>
    </w:p>
    <w:p w:rsidR="00E600FD" w:rsidRPr="004770E7" w:rsidRDefault="00E600FD">
      <w:pPr>
        <w:rPr>
          <w:rFonts w:ascii="Times New Roman" w:hAnsi="Times New Roman" w:cs="Times New Roman"/>
          <w:sz w:val="24"/>
          <w:szCs w:val="24"/>
        </w:rPr>
      </w:pPr>
      <w:r w:rsidRPr="004770E7">
        <w:rPr>
          <w:rFonts w:ascii="Times New Roman" w:hAnsi="Times New Roman" w:cs="Times New Roman"/>
          <w:sz w:val="24"/>
          <w:szCs w:val="24"/>
        </w:rPr>
        <w:t xml:space="preserve">Завідувач відділу енергоменеджменту                                                                                                                                                            </w:t>
      </w:r>
      <w:r w:rsidR="00594D15" w:rsidRPr="004770E7">
        <w:rPr>
          <w:rFonts w:ascii="Times New Roman" w:hAnsi="Times New Roman" w:cs="Times New Roman"/>
          <w:sz w:val="24"/>
          <w:szCs w:val="24"/>
        </w:rPr>
        <w:t xml:space="preserve">     </w:t>
      </w:r>
      <w:r w:rsidRPr="004770E7">
        <w:rPr>
          <w:rFonts w:ascii="Times New Roman" w:hAnsi="Times New Roman" w:cs="Times New Roman"/>
          <w:sz w:val="24"/>
          <w:szCs w:val="24"/>
        </w:rPr>
        <w:t xml:space="preserve">  Н. Плеканець</w:t>
      </w:r>
    </w:p>
    <w:sectPr w:rsidR="00E600FD" w:rsidRPr="004770E7" w:rsidSect="00E600F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FD"/>
    <w:rsid w:val="00074102"/>
    <w:rsid w:val="000C30CA"/>
    <w:rsid w:val="00130D49"/>
    <w:rsid w:val="001A5B49"/>
    <w:rsid w:val="001D4EC7"/>
    <w:rsid w:val="00200E82"/>
    <w:rsid w:val="00203245"/>
    <w:rsid w:val="0038126C"/>
    <w:rsid w:val="003A13FD"/>
    <w:rsid w:val="003D31E7"/>
    <w:rsid w:val="004770E7"/>
    <w:rsid w:val="00531B36"/>
    <w:rsid w:val="00594D15"/>
    <w:rsid w:val="00751905"/>
    <w:rsid w:val="007A1D22"/>
    <w:rsid w:val="00803876"/>
    <w:rsid w:val="0080474D"/>
    <w:rsid w:val="00984A0C"/>
    <w:rsid w:val="009925BC"/>
    <w:rsid w:val="009E22D0"/>
    <w:rsid w:val="00A00A85"/>
    <w:rsid w:val="00A87932"/>
    <w:rsid w:val="00CC2D7C"/>
    <w:rsid w:val="00D022D6"/>
    <w:rsid w:val="00DE5E52"/>
    <w:rsid w:val="00E30026"/>
    <w:rsid w:val="00E600FD"/>
    <w:rsid w:val="00F106FE"/>
    <w:rsid w:val="00F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B0CE-84E1-43BB-BF22-9CB5BAFB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6065</Words>
  <Characters>3458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Плеканець Наталія Олександрівна</dc:creator>
  <cp:keywords/>
  <dc:description/>
  <cp:lastModifiedBy>Плеканець Наталія Олександрівна</cp:lastModifiedBy>
  <cp:revision>16</cp:revision>
  <cp:lastPrinted>2018-07-17T07:40:00Z</cp:lastPrinted>
  <dcterms:created xsi:type="dcterms:W3CDTF">2018-06-19T07:28:00Z</dcterms:created>
  <dcterms:modified xsi:type="dcterms:W3CDTF">2018-07-17T08:01:00Z</dcterms:modified>
</cp:coreProperties>
</file>