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036EC4">
      <w:pPr>
        <w:ind w:right="394"/>
        <w:rPr>
          <w:rFonts w:eastAsia="Times New Roman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741CE7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204787" w:rsidRPr="00810643" w:rsidRDefault="00991D3A" w:rsidP="00810643">
      <w:pPr>
        <w:pStyle w:val="a1"/>
        <w:numPr>
          <w:ilvl w:val="0"/>
          <w:numId w:val="7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204787" w:rsidRPr="00AA692F" w:rsidRDefault="00452EB9" w:rsidP="0020478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622B7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204787" w:rsidRPr="00452EB9">
        <w:rPr>
          <w:lang w:val="uk-UA"/>
        </w:rPr>
        <w:t>1.1</w:t>
      </w:r>
      <w:r w:rsidRPr="00452EB9">
        <w:rPr>
          <w:lang w:val="uk-UA"/>
        </w:rPr>
        <w:t xml:space="preserve"> товариству з обмеженою відповідальністю «Інфініті ЛС»</w:t>
      </w:r>
      <w:r w:rsidRPr="00452EB9">
        <w:rPr>
          <w:color w:val="FF0000"/>
          <w:lang w:val="uk-UA"/>
        </w:rPr>
        <w:t xml:space="preserve"> </w:t>
      </w:r>
      <w:r w:rsidRPr="00AA692F">
        <w:rPr>
          <w:lang w:val="uk-UA"/>
        </w:rPr>
        <w:t>на нежитлове  приміщення в будівлі міського комунального  підприємства  кінотеатру ім. Т. Г. Шевченка по вул. Проскурівській, 40 загальною площею</w:t>
      </w:r>
      <w:r w:rsidRPr="00452EB9">
        <w:rPr>
          <w:color w:val="FF0000"/>
          <w:lang w:val="uk-UA"/>
        </w:rPr>
        <w:t xml:space="preserve"> </w:t>
      </w:r>
      <w:r w:rsidR="00AA692F" w:rsidRPr="00AA692F">
        <w:rPr>
          <w:lang w:val="uk-UA"/>
        </w:rPr>
        <w:t>20,0</w:t>
      </w:r>
      <w:r w:rsidRPr="00AA692F">
        <w:rPr>
          <w:lang w:val="uk-UA"/>
        </w:rPr>
        <w:t xml:space="preserve"> кв.м д</w:t>
      </w:r>
      <w:r w:rsidR="00AA692F" w:rsidRPr="00AA692F">
        <w:rPr>
          <w:lang w:val="uk-UA"/>
        </w:rPr>
        <w:t>ля</w:t>
      </w:r>
      <w:r w:rsidRPr="00AA692F">
        <w:rPr>
          <w:lang w:val="uk-UA"/>
        </w:rPr>
        <w:t xml:space="preserve"> </w:t>
      </w:r>
      <w:r w:rsidR="00AA692F" w:rsidRPr="00AA692F">
        <w:rPr>
          <w:lang w:val="uk-UA"/>
        </w:rPr>
        <w:t>торгівлі непродовольчими</w:t>
      </w:r>
      <w:r w:rsidRPr="00AA692F">
        <w:rPr>
          <w:lang w:val="uk-UA"/>
        </w:rPr>
        <w:t xml:space="preserve"> товар</w:t>
      </w:r>
      <w:r w:rsidR="00AA692F" w:rsidRPr="00AA692F">
        <w:rPr>
          <w:lang w:val="uk-UA"/>
        </w:rPr>
        <w:t>ами</w:t>
      </w:r>
      <w:r w:rsidRPr="00AA692F">
        <w:rPr>
          <w:lang w:val="uk-UA"/>
        </w:rPr>
        <w:t xml:space="preserve"> строком </w:t>
      </w:r>
      <w:r w:rsidR="002B262A">
        <w:rPr>
          <w:lang w:val="uk-UA"/>
        </w:rPr>
        <w:t>на три місяці</w:t>
      </w:r>
      <w:r w:rsidR="000C1661" w:rsidRPr="00AA692F">
        <w:rPr>
          <w:lang w:val="uk-UA"/>
        </w:rPr>
        <w:t>;</w:t>
      </w:r>
    </w:p>
    <w:p w:rsidR="00204787" w:rsidRPr="00AA692F" w:rsidRDefault="00204787" w:rsidP="00204787">
      <w:pPr>
        <w:pStyle w:val="a1"/>
        <w:widowControl/>
        <w:spacing w:after="0"/>
        <w:ind w:left="900"/>
        <w:jc w:val="both"/>
        <w:rPr>
          <w:lang w:val="uk-UA"/>
        </w:rPr>
      </w:pPr>
    </w:p>
    <w:p w:rsidR="00204787" w:rsidRPr="00115823" w:rsidRDefault="00622B79" w:rsidP="00622B7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 </w:t>
      </w:r>
      <w:r w:rsidR="001B6C30" w:rsidRPr="00DF7787">
        <w:rPr>
          <w:lang w:val="uk-UA"/>
        </w:rPr>
        <w:t>1.2</w:t>
      </w:r>
      <w:r w:rsidR="00784BF5" w:rsidRPr="00DF7787">
        <w:rPr>
          <w:lang w:val="uk-UA"/>
        </w:rPr>
        <w:t xml:space="preserve"> </w:t>
      </w:r>
      <w:r w:rsidR="00204787" w:rsidRPr="00DF7787">
        <w:rPr>
          <w:lang w:val="uk-UA"/>
        </w:rPr>
        <w:t xml:space="preserve">фізичній особі – підприємцю </w:t>
      </w:r>
      <w:r w:rsidR="001B6C30" w:rsidRPr="00DF7787">
        <w:rPr>
          <w:lang w:val="uk-UA"/>
        </w:rPr>
        <w:t>Решовськ</w:t>
      </w:r>
      <w:r w:rsidR="00287F21">
        <w:rPr>
          <w:lang w:val="uk-UA"/>
        </w:rPr>
        <w:t>ій</w:t>
      </w:r>
      <w:r w:rsidR="001B6C30" w:rsidRPr="00DF7787">
        <w:rPr>
          <w:lang w:val="uk-UA"/>
        </w:rPr>
        <w:t xml:space="preserve"> Ірин</w:t>
      </w:r>
      <w:r w:rsidR="00287F21">
        <w:rPr>
          <w:lang w:val="uk-UA"/>
        </w:rPr>
        <w:t>і</w:t>
      </w:r>
      <w:r w:rsidR="001B6C30" w:rsidRPr="00DF7787">
        <w:rPr>
          <w:lang w:val="uk-UA"/>
        </w:rPr>
        <w:t xml:space="preserve"> </w:t>
      </w:r>
      <w:r w:rsidR="001B6C30" w:rsidRPr="00115823">
        <w:rPr>
          <w:lang w:val="uk-UA"/>
        </w:rPr>
        <w:t>Іванівн</w:t>
      </w:r>
      <w:r w:rsidR="00287F21">
        <w:rPr>
          <w:lang w:val="uk-UA"/>
        </w:rPr>
        <w:t>і</w:t>
      </w:r>
      <w:r w:rsidR="00204787" w:rsidRPr="00115823">
        <w:rPr>
          <w:lang w:val="uk-UA"/>
        </w:rPr>
        <w:t xml:space="preserve"> на нежитлов</w:t>
      </w:r>
      <w:r w:rsidR="00080440" w:rsidRPr="00115823">
        <w:rPr>
          <w:lang w:val="uk-UA"/>
        </w:rPr>
        <w:t>е</w:t>
      </w:r>
      <w:r w:rsidR="00204787" w:rsidRPr="00115823">
        <w:rPr>
          <w:lang w:val="uk-UA"/>
        </w:rPr>
        <w:t xml:space="preserve"> приміщення по вул. </w:t>
      </w:r>
      <w:r w:rsidR="00115823" w:rsidRPr="00115823">
        <w:rPr>
          <w:lang w:val="uk-UA"/>
        </w:rPr>
        <w:t xml:space="preserve">Кам’янецькій, 109 </w:t>
      </w:r>
      <w:r w:rsidR="009C7718" w:rsidRPr="00115823">
        <w:rPr>
          <w:lang w:val="uk-UA"/>
        </w:rPr>
        <w:t xml:space="preserve">загальною площею </w:t>
      </w:r>
      <w:r w:rsidR="00115823" w:rsidRPr="00115823">
        <w:rPr>
          <w:lang w:val="uk-UA"/>
        </w:rPr>
        <w:t>2</w:t>
      </w:r>
      <w:r w:rsidR="00EB5C85" w:rsidRPr="00115823">
        <w:rPr>
          <w:lang w:val="uk-UA"/>
        </w:rPr>
        <w:t>9,</w:t>
      </w:r>
      <w:r w:rsidR="00115823" w:rsidRPr="00115823">
        <w:rPr>
          <w:lang w:val="uk-UA"/>
        </w:rPr>
        <w:t>7</w:t>
      </w:r>
      <w:r w:rsidR="00EB5C85" w:rsidRPr="00115823">
        <w:rPr>
          <w:lang w:val="uk-UA"/>
        </w:rPr>
        <w:t xml:space="preserve"> кв.м</w:t>
      </w:r>
      <w:r w:rsidR="009C7718" w:rsidRPr="00115823">
        <w:rPr>
          <w:lang w:val="uk-UA"/>
        </w:rPr>
        <w:t xml:space="preserve"> </w:t>
      </w:r>
      <w:r w:rsidR="00115823" w:rsidRPr="00115823">
        <w:rPr>
          <w:lang w:val="uk-UA"/>
        </w:rPr>
        <w:t>під перукарню</w:t>
      </w:r>
      <w:r w:rsidR="00936F17">
        <w:rPr>
          <w:lang w:val="uk-UA"/>
        </w:rPr>
        <w:t xml:space="preserve"> строком на два роки </w:t>
      </w:r>
      <w:r w:rsidR="009C7718" w:rsidRPr="00115823">
        <w:rPr>
          <w:lang w:val="uk-UA"/>
        </w:rPr>
        <w:t xml:space="preserve"> одинадцять місяців;</w:t>
      </w:r>
    </w:p>
    <w:p w:rsidR="00204787" w:rsidRPr="00452EB9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A322D" w:rsidRPr="00606BA4" w:rsidRDefault="00204787" w:rsidP="00622B7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F93A9A">
        <w:rPr>
          <w:lang w:val="uk-UA"/>
        </w:rPr>
        <w:t xml:space="preserve">          1.3 </w:t>
      </w:r>
      <w:r w:rsidR="00014385" w:rsidRPr="00DF7787">
        <w:rPr>
          <w:lang w:val="uk-UA"/>
        </w:rPr>
        <w:t>фізичній особі –</w:t>
      </w:r>
      <w:r w:rsidR="00014385">
        <w:rPr>
          <w:lang w:val="uk-UA"/>
        </w:rPr>
        <w:t xml:space="preserve"> </w:t>
      </w:r>
      <w:r w:rsidR="00014385" w:rsidRPr="00DF7787">
        <w:rPr>
          <w:lang w:val="uk-UA"/>
        </w:rPr>
        <w:t>підприємцю</w:t>
      </w:r>
      <w:r w:rsidR="00014385" w:rsidRPr="00452EB9">
        <w:rPr>
          <w:color w:val="FF0000"/>
          <w:lang w:val="uk-UA"/>
        </w:rPr>
        <w:t xml:space="preserve"> </w:t>
      </w:r>
      <w:r w:rsidR="00014385" w:rsidRPr="00014385">
        <w:rPr>
          <w:lang w:val="uk-UA"/>
        </w:rPr>
        <w:t xml:space="preserve">Киричок Альоні Анатоліївні </w:t>
      </w:r>
      <w:r w:rsidR="00606BA4">
        <w:rPr>
          <w:lang w:val="uk-UA"/>
        </w:rPr>
        <w:t xml:space="preserve">на </w:t>
      </w:r>
      <w:r w:rsidR="00071F02" w:rsidRPr="00606BA4">
        <w:rPr>
          <w:lang w:val="uk-UA"/>
        </w:rPr>
        <w:t>нежитлов</w:t>
      </w:r>
      <w:r w:rsidR="001E594B" w:rsidRPr="00606BA4">
        <w:rPr>
          <w:lang w:val="uk-UA"/>
        </w:rPr>
        <w:t>е</w:t>
      </w:r>
      <w:r w:rsidR="007D348B" w:rsidRPr="00606BA4">
        <w:rPr>
          <w:lang w:val="uk-UA"/>
        </w:rPr>
        <w:t xml:space="preserve"> </w:t>
      </w:r>
      <w:r w:rsidR="00071F02" w:rsidRPr="00606BA4">
        <w:rPr>
          <w:lang w:val="uk-UA"/>
        </w:rPr>
        <w:t xml:space="preserve">приміщення </w:t>
      </w:r>
      <w:r w:rsidR="006C455E" w:rsidRPr="00606BA4">
        <w:rPr>
          <w:lang w:val="uk-UA"/>
        </w:rPr>
        <w:t xml:space="preserve">по вул. </w:t>
      </w:r>
      <w:r w:rsidR="00606BA4">
        <w:rPr>
          <w:lang w:val="uk-UA"/>
        </w:rPr>
        <w:t>Подільській</w:t>
      </w:r>
      <w:r w:rsidR="001E594B" w:rsidRPr="00606BA4">
        <w:rPr>
          <w:lang w:val="uk-UA"/>
        </w:rPr>
        <w:t>,</w:t>
      </w:r>
      <w:r w:rsidR="00606BA4" w:rsidRPr="00606BA4">
        <w:rPr>
          <w:lang w:val="uk-UA"/>
        </w:rPr>
        <w:t xml:space="preserve"> 78</w:t>
      </w:r>
      <w:r w:rsidR="006C455E" w:rsidRPr="00606BA4">
        <w:rPr>
          <w:lang w:val="uk-UA"/>
        </w:rPr>
        <w:t xml:space="preserve"> </w:t>
      </w:r>
      <w:r w:rsidR="001E594B" w:rsidRPr="00606BA4">
        <w:rPr>
          <w:lang w:val="uk-UA"/>
        </w:rPr>
        <w:t xml:space="preserve">корисною </w:t>
      </w:r>
      <w:r w:rsidR="006C455E" w:rsidRPr="00606BA4">
        <w:rPr>
          <w:lang w:val="uk-UA"/>
        </w:rPr>
        <w:t xml:space="preserve">площею </w:t>
      </w:r>
      <w:r w:rsidR="00606BA4" w:rsidRPr="00606BA4">
        <w:rPr>
          <w:lang w:val="uk-UA"/>
        </w:rPr>
        <w:t>10,6</w:t>
      </w:r>
      <w:r w:rsidR="006C455E" w:rsidRPr="00606BA4">
        <w:rPr>
          <w:lang w:val="uk-UA"/>
        </w:rPr>
        <w:t xml:space="preserve"> кв.м </w:t>
      </w:r>
      <w:r w:rsidR="001E594B" w:rsidRPr="00606BA4">
        <w:rPr>
          <w:lang w:val="uk-UA"/>
        </w:rPr>
        <w:t xml:space="preserve">(загальною площею </w:t>
      </w:r>
      <w:r w:rsidR="00606BA4" w:rsidRPr="00606BA4">
        <w:rPr>
          <w:lang w:val="uk-UA"/>
        </w:rPr>
        <w:t xml:space="preserve">      11,2</w:t>
      </w:r>
      <w:r w:rsidR="001E594B" w:rsidRPr="00606BA4">
        <w:rPr>
          <w:lang w:val="uk-UA"/>
        </w:rPr>
        <w:t xml:space="preserve"> кв.м) </w:t>
      </w:r>
      <w:r w:rsidR="00606BA4" w:rsidRPr="00606BA4">
        <w:rPr>
          <w:lang w:val="uk-UA"/>
        </w:rPr>
        <w:t>під офіс</w:t>
      </w:r>
      <w:r w:rsidR="00E74B86" w:rsidRPr="00606BA4">
        <w:rPr>
          <w:lang w:val="uk-UA"/>
        </w:rPr>
        <w:t xml:space="preserve"> </w:t>
      </w:r>
      <w:r w:rsidR="006C455E" w:rsidRPr="00606BA4">
        <w:rPr>
          <w:lang w:val="uk-UA"/>
        </w:rPr>
        <w:t xml:space="preserve">строком на два </w:t>
      </w:r>
      <w:r w:rsidR="00936F17">
        <w:rPr>
          <w:lang w:val="uk-UA"/>
        </w:rPr>
        <w:t xml:space="preserve">роки </w:t>
      </w:r>
      <w:r w:rsidR="003A0DA9" w:rsidRPr="00606BA4">
        <w:rPr>
          <w:lang w:val="uk-UA"/>
        </w:rPr>
        <w:t>одинадцять місяців;</w:t>
      </w:r>
    </w:p>
    <w:p w:rsidR="00233D91" w:rsidRPr="00452EB9" w:rsidRDefault="00233D91" w:rsidP="00B40C0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E60B56" w:rsidRPr="00792149" w:rsidRDefault="003A0DA9" w:rsidP="005D5CD6">
      <w:pPr>
        <w:tabs>
          <w:tab w:val="left" w:pos="720"/>
        </w:tabs>
        <w:jc w:val="both"/>
        <w:rPr>
          <w:szCs w:val="16"/>
          <w:lang w:val="uk-UA"/>
        </w:rPr>
      </w:pPr>
      <w:r w:rsidRPr="00452EB9">
        <w:rPr>
          <w:color w:val="FF0000"/>
          <w:lang w:val="uk-UA"/>
        </w:rPr>
        <w:t xml:space="preserve">         </w:t>
      </w:r>
      <w:r w:rsidR="005D5CD6" w:rsidRPr="00452EB9">
        <w:rPr>
          <w:color w:val="FF0000"/>
          <w:lang w:val="uk-UA"/>
        </w:rPr>
        <w:t xml:space="preserve"> </w:t>
      </w:r>
      <w:r w:rsidR="00997BEC" w:rsidRPr="003F508A">
        <w:rPr>
          <w:lang w:val="uk-UA"/>
        </w:rPr>
        <w:t>1.4</w:t>
      </w:r>
      <w:r w:rsidR="006F5CAE" w:rsidRPr="003F508A">
        <w:rPr>
          <w:lang w:val="uk-UA"/>
        </w:rPr>
        <w:t xml:space="preserve"> </w:t>
      </w:r>
      <w:r w:rsidR="00AB3234" w:rsidRPr="003F508A">
        <w:rPr>
          <w:lang w:val="uk-UA"/>
        </w:rPr>
        <w:t xml:space="preserve">Хмельницькій обласній універсальній науковій бібліотеці </w:t>
      </w:r>
      <w:r w:rsidR="00E60B56" w:rsidRPr="00C40159">
        <w:rPr>
          <w:lang w:val="uk-UA"/>
        </w:rPr>
        <w:t>на нежитлов</w:t>
      </w:r>
      <w:r w:rsidR="00C40159" w:rsidRPr="00C40159">
        <w:rPr>
          <w:lang w:val="uk-UA"/>
        </w:rPr>
        <w:t>е</w:t>
      </w:r>
      <w:r w:rsidR="00E60B56" w:rsidRPr="00C40159">
        <w:rPr>
          <w:lang w:val="uk-UA"/>
        </w:rPr>
        <w:t xml:space="preserve"> приміщення по вул. </w:t>
      </w:r>
      <w:r w:rsidR="00C40159" w:rsidRPr="00C40159">
        <w:rPr>
          <w:lang w:val="uk-UA"/>
        </w:rPr>
        <w:t>Героїв Майдану, 24</w:t>
      </w:r>
      <w:r w:rsidR="00E60B56" w:rsidRPr="00452EB9">
        <w:rPr>
          <w:color w:val="FF0000"/>
          <w:lang w:val="uk-UA"/>
        </w:rPr>
        <w:t xml:space="preserve"> </w:t>
      </w:r>
      <w:r w:rsidR="00C52E44" w:rsidRPr="00C40159">
        <w:rPr>
          <w:lang w:val="uk-UA"/>
        </w:rPr>
        <w:t xml:space="preserve">загальною </w:t>
      </w:r>
      <w:r w:rsidR="00E60B56" w:rsidRPr="00C40159">
        <w:rPr>
          <w:lang w:val="uk-UA"/>
        </w:rPr>
        <w:t xml:space="preserve">площею </w:t>
      </w:r>
      <w:r w:rsidR="00C40159" w:rsidRPr="00C40159">
        <w:rPr>
          <w:lang w:val="uk-UA"/>
        </w:rPr>
        <w:t>44,4</w:t>
      </w:r>
      <w:r w:rsidR="00E60B56" w:rsidRPr="00C40159">
        <w:rPr>
          <w:lang w:val="uk-UA"/>
        </w:rPr>
        <w:t xml:space="preserve"> кв.м </w:t>
      </w:r>
      <w:r w:rsidR="00792149">
        <w:rPr>
          <w:lang w:val="uk-UA"/>
        </w:rPr>
        <w:t xml:space="preserve">під книгосховище </w:t>
      </w:r>
      <w:r w:rsidR="00936F17">
        <w:rPr>
          <w:lang w:val="uk-UA"/>
        </w:rPr>
        <w:t>строком на два роки</w:t>
      </w:r>
      <w:r w:rsidR="00E60B56" w:rsidRPr="00792149">
        <w:rPr>
          <w:lang w:val="uk-UA"/>
        </w:rPr>
        <w:t xml:space="preserve"> одинадцять місяців;</w:t>
      </w:r>
    </w:p>
    <w:p w:rsidR="00233D91" w:rsidRPr="00792149" w:rsidRDefault="00233D91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C19D3" w:rsidRPr="00452EB9" w:rsidRDefault="00997BEC" w:rsidP="001B5162">
      <w:pPr>
        <w:tabs>
          <w:tab w:val="left" w:pos="720"/>
        </w:tabs>
        <w:jc w:val="both"/>
        <w:rPr>
          <w:color w:val="FF0000"/>
          <w:lang w:val="uk-UA"/>
        </w:rPr>
      </w:pPr>
      <w:r w:rsidRPr="00917717">
        <w:rPr>
          <w:lang w:val="uk-UA"/>
        </w:rPr>
        <w:t xml:space="preserve">        </w:t>
      </w:r>
      <w:r w:rsidR="001B5162">
        <w:rPr>
          <w:lang w:val="uk-UA"/>
        </w:rPr>
        <w:t xml:space="preserve"> </w:t>
      </w:r>
      <w:r w:rsidRPr="00917717">
        <w:rPr>
          <w:lang w:val="uk-UA"/>
        </w:rPr>
        <w:t xml:space="preserve"> 1.5</w:t>
      </w:r>
      <w:r w:rsidR="00204787" w:rsidRPr="00917717">
        <w:rPr>
          <w:lang w:val="uk-UA"/>
        </w:rPr>
        <w:t xml:space="preserve"> </w:t>
      </w:r>
      <w:r w:rsidR="00917717" w:rsidRPr="003F508A">
        <w:rPr>
          <w:lang w:val="uk-UA"/>
        </w:rPr>
        <w:t xml:space="preserve">Хмельницькій обласній універсальній науковій бібліотеці </w:t>
      </w:r>
      <w:r w:rsidR="00917717" w:rsidRPr="00C40159">
        <w:rPr>
          <w:lang w:val="uk-UA"/>
        </w:rPr>
        <w:t>на нежитлове приміщення по вул. Г</w:t>
      </w:r>
      <w:r w:rsidR="00917717">
        <w:rPr>
          <w:lang w:val="uk-UA"/>
        </w:rPr>
        <w:t>рушевського</w:t>
      </w:r>
      <w:r w:rsidR="00917717" w:rsidRPr="00C40159">
        <w:rPr>
          <w:lang w:val="uk-UA"/>
        </w:rPr>
        <w:t xml:space="preserve">, </w:t>
      </w:r>
      <w:r w:rsidR="003457BC">
        <w:rPr>
          <w:lang w:val="uk-UA"/>
        </w:rPr>
        <w:t>93</w:t>
      </w:r>
      <w:r w:rsidR="00917717" w:rsidRPr="00452EB9">
        <w:rPr>
          <w:color w:val="FF0000"/>
          <w:lang w:val="uk-UA"/>
        </w:rPr>
        <w:t xml:space="preserve"> </w:t>
      </w:r>
      <w:r w:rsidR="00917717" w:rsidRPr="00C40159">
        <w:rPr>
          <w:lang w:val="uk-UA"/>
        </w:rPr>
        <w:t xml:space="preserve">загальною площею </w:t>
      </w:r>
      <w:r w:rsidR="003457BC">
        <w:rPr>
          <w:lang w:val="uk-UA"/>
        </w:rPr>
        <w:t>145,8</w:t>
      </w:r>
      <w:r w:rsidR="00917717" w:rsidRPr="00C40159">
        <w:rPr>
          <w:lang w:val="uk-UA"/>
        </w:rPr>
        <w:t xml:space="preserve"> кв.м </w:t>
      </w:r>
      <w:r w:rsidR="00917717">
        <w:rPr>
          <w:lang w:val="uk-UA"/>
        </w:rPr>
        <w:t xml:space="preserve">під </w:t>
      </w:r>
      <w:r w:rsidR="003457BC">
        <w:rPr>
          <w:lang w:val="uk-UA"/>
        </w:rPr>
        <w:t>відділ літератури іноземними мовами</w:t>
      </w:r>
      <w:r w:rsidR="00917717">
        <w:rPr>
          <w:lang w:val="uk-UA"/>
        </w:rPr>
        <w:t xml:space="preserve"> </w:t>
      </w:r>
      <w:r w:rsidR="00917717" w:rsidRPr="00792149">
        <w:rPr>
          <w:lang w:val="uk-UA"/>
        </w:rPr>
        <w:t xml:space="preserve">строком </w:t>
      </w:r>
      <w:r w:rsidR="00936F17">
        <w:rPr>
          <w:lang w:val="uk-UA"/>
        </w:rPr>
        <w:t>на два роки</w:t>
      </w:r>
      <w:r w:rsidR="00917717" w:rsidRPr="00792149">
        <w:rPr>
          <w:lang w:val="uk-UA"/>
        </w:rPr>
        <w:t xml:space="preserve"> одинадцять місяців;</w:t>
      </w:r>
      <w:r w:rsidR="00E478DF" w:rsidRPr="00452EB9">
        <w:rPr>
          <w:color w:val="FF0000"/>
          <w:lang w:val="uk-UA"/>
        </w:rPr>
        <w:t xml:space="preserve"> </w:t>
      </w:r>
    </w:p>
    <w:p w:rsidR="00BC19D3" w:rsidRPr="00452EB9" w:rsidRDefault="00BC19D3" w:rsidP="00BF062A">
      <w:pPr>
        <w:pStyle w:val="a1"/>
        <w:widowControl/>
        <w:spacing w:after="0"/>
        <w:jc w:val="both"/>
        <w:rPr>
          <w:color w:val="FF0000"/>
          <w:lang w:val="uk-UA"/>
        </w:rPr>
      </w:pPr>
      <w:r w:rsidRPr="00403BB2">
        <w:rPr>
          <w:lang w:val="uk-UA"/>
        </w:rPr>
        <w:lastRenderedPageBreak/>
        <w:t xml:space="preserve">         1.6 </w:t>
      </w:r>
      <w:r w:rsidR="00403BB2" w:rsidRPr="00403BB2">
        <w:rPr>
          <w:lang w:val="uk-UA"/>
        </w:rPr>
        <w:t>приватному    підприємству «Хмельницький міський спортивно – технічний клуб ДТСААФ</w:t>
      </w:r>
      <w:r w:rsidR="001B6577" w:rsidRPr="00403BB2">
        <w:rPr>
          <w:lang w:val="uk-UA"/>
        </w:rPr>
        <w:t>»</w:t>
      </w:r>
      <w:r w:rsidRPr="00403BB2">
        <w:rPr>
          <w:lang w:val="uk-UA"/>
        </w:rPr>
        <w:t xml:space="preserve"> на нежитлов</w:t>
      </w:r>
      <w:r w:rsidR="001B6577" w:rsidRPr="00403BB2">
        <w:rPr>
          <w:lang w:val="uk-UA"/>
        </w:rPr>
        <w:t>і</w:t>
      </w:r>
      <w:r w:rsidRPr="00403BB2">
        <w:rPr>
          <w:lang w:val="uk-UA"/>
        </w:rPr>
        <w:t xml:space="preserve"> приміщення </w:t>
      </w:r>
      <w:r w:rsidR="00961511" w:rsidRPr="00403BB2">
        <w:rPr>
          <w:lang w:val="uk-UA"/>
        </w:rPr>
        <w:t>по</w:t>
      </w:r>
      <w:r w:rsidR="00C325C2" w:rsidRPr="00403BB2">
        <w:rPr>
          <w:lang w:val="uk-UA"/>
        </w:rPr>
        <w:t xml:space="preserve"> </w:t>
      </w:r>
      <w:r w:rsidR="00961511" w:rsidRPr="00403BB2">
        <w:rPr>
          <w:lang w:val="uk-UA"/>
        </w:rPr>
        <w:t>вул.</w:t>
      </w:r>
      <w:r w:rsidR="00C325C2" w:rsidRPr="00403BB2">
        <w:rPr>
          <w:lang w:val="uk-UA"/>
        </w:rPr>
        <w:t xml:space="preserve"> </w:t>
      </w:r>
      <w:r w:rsidR="00403BB2" w:rsidRPr="00403BB2">
        <w:rPr>
          <w:lang w:val="uk-UA"/>
        </w:rPr>
        <w:t>Березневій</w:t>
      </w:r>
      <w:r w:rsidR="00961511" w:rsidRPr="00403BB2">
        <w:rPr>
          <w:lang w:val="uk-UA"/>
        </w:rPr>
        <w:t xml:space="preserve">, </w:t>
      </w:r>
      <w:r w:rsidR="00403BB2" w:rsidRPr="00403BB2">
        <w:rPr>
          <w:lang w:val="uk-UA"/>
        </w:rPr>
        <w:t>1</w:t>
      </w:r>
      <w:r w:rsidR="00961511" w:rsidRPr="00403BB2">
        <w:rPr>
          <w:lang w:val="uk-UA"/>
        </w:rPr>
        <w:t xml:space="preserve"> </w:t>
      </w:r>
      <w:r w:rsidRPr="00403BB2">
        <w:rPr>
          <w:lang w:val="uk-UA"/>
        </w:rPr>
        <w:t xml:space="preserve">загальною площею </w:t>
      </w:r>
      <w:r w:rsidR="00403BB2" w:rsidRPr="00403BB2">
        <w:rPr>
          <w:lang w:val="uk-UA"/>
        </w:rPr>
        <w:t>4</w:t>
      </w:r>
      <w:r w:rsidR="00C325C2" w:rsidRPr="00403BB2">
        <w:rPr>
          <w:lang w:val="uk-UA"/>
        </w:rPr>
        <w:t>8</w:t>
      </w:r>
      <w:r w:rsidR="00961511" w:rsidRPr="00403BB2">
        <w:rPr>
          <w:lang w:val="uk-UA"/>
        </w:rPr>
        <w:t>,</w:t>
      </w:r>
      <w:r w:rsidR="00403BB2" w:rsidRPr="00403BB2">
        <w:rPr>
          <w:lang w:val="uk-UA"/>
        </w:rPr>
        <w:t>6</w:t>
      </w:r>
      <w:r w:rsidRPr="00403BB2">
        <w:rPr>
          <w:lang w:val="uk-UA"/>
        </w:rPr>
        <w:t xml:space="preserve"> кв.м</w:t>
      </w:r>
      <w:r w:rsidR="00C325C2" w:rsidRPr="00403BB2">
        <w:rPr>
          <w:lang w:val="uk-UA"/>
        </w:rPr>
        <w:t xml:space="preserve"> </w:t>
      </w:r>
      <w:r w:rsidR="00F177F7" w:rsidRPr="00403BB2">
        <w:rPr>
          <w:lang w:val="uk-UA"/>
        </w:rPr>
        <w:t xml:space="preserve">під </w:t>
      </w:r>
      <w:r w:rsidR="00403BB2" w:rsidRPr="00403BB2">
        <w:rPr>
          <w:lang w:val="uk-UA"/>
        </w:rPr>
        <w:t xml:space="preserve">склад </w:t>
      </w:r>
      <w:r w:rsidR="00936F17">
        <w:rPr>
          <w:lang w:val="uk-UA"/>
        </w:rPr>
        <w:t>строком на два роки</w:t>
      </w:r>
      <w:r w:rsidRPr="00403BB2">
        <w:rPr>
          <w:lang w:val="uk-UA"/>
        </w:rPr>
        <w:t xml:space="preserve"> одинадцять місяців;  </w:t>
      </w:r>
    </w:p>
    <w:p w:rsidR="00BC19D3" w:rsidRPr="00452EB9" w:rsidRDefault="00BC19D3" w:rsidP="00BF062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E4A1E" w:rsidRPr="00076D19" w:rsidRDefault="00AD24B7" w:rsidP="00076D1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076D19">
        <w:rPr>
          <w:lang w:val="uk-UA"/>
        </w:rPr>
        <w:t xml:space="preserve">         1.7 </w:t>
      </w:r>
      <w:r w:rsidR="00076D19" w:rsidRPr="00076D19">
        <w:rPr>
          <w:lang w:val="uk-UA"/>
        </w:rPr>
        <w:t xml:space="preserve">фізичній особі – підприємцю Атаманчуку Борису Івановичу на нежитлове приміщення </w:t>
      </w:r>
      <w:r w:rsidR="00076D19">
        <w:rPr>
          <w:lang w:val="uk-UA"/>
        </w:rPr>
        <w:t>по пр. Миру</w:t>
      </w:r>
      <w:r w:rsidR="00076D19" w:rsidRPr="00606BA4">
        <w:rPr>
          <w:lang w:val="uk-UA"/>
        </w:rPr>
        <w:t>, 8</w:t>
      </w:r>
      <w:r w:rsidR="00076D19">
        <w:rPr>
          <w:lang w:val="uk-UA"/>
        </w:rPr>
        <w:t>0/3</w:t>
      </w:r>
      <w:r w:rsidR="00076D19" w:rsidRPr="00606BA4">
        <w:rPr>
          <w:lang w:val="uk-UA"/>
        </w:rPr>
        <w:t xml:space="preserve"> </w:t>
      </w:r>
      <w:r w:rsidR="00076D19">
        <w:rPr>
          <w:lang w:val="uk-UA"/>
        </w:rPr>
        <w:t xml:space="preserve">загальною площею 47,8 </w:t>
      </w:r>
      <w:r w:rsidR="00A936B7">
        <w:rPr>
          <w:lang w:val="uk-UA"/>
        </w:rPr>
        <w:t>кв.м</w:t>
      </w:r>
      <w:r w:rsidR="00076D19" w:rsidRPr="00606BA4">
        <w:rPr>
          <w:lang w:val="uk-UA"/>
        </w:rPr>
        <w:t xml:space="preserve"> під </w:t>
      </w:r>
      <w:r w:rsidR="00076D19">
        <w:rPr>
          <w:lang w:val="uk-UA"/>
        </w:rPr>
        <w:t>перукарню</w:t>
      </w:r>
      <w:r w:rsidR="00936F17">
        <w:rPr>
          <w:lang w:val="uk-UA"/>
        </w:rPr>
        <w:t xml:space="preserve"> строком на </w:t>
      </w:r>
      <w:r w:rsidR="002B262A">
        <w:rPr>
          <w:lang w:val="uk-UA"/>
        </w:rPr>
        <w:t>три місяці</w:t>
      </w:r>
      <w:r w:rsidR="00076D19" w:rsidRPr="00606BA4">
        <w:rPr>
          <w:lang w:val="uk-UA"/>
        </w:rPr>
        <w:t>;</w:t>
      </w:r>
    </w:p>
    <w:p w:rsidR="00B76AB4" w:rsidRPr="00452EB9" w:rsidRDefault="00B76AB4" w:rsidP="00741CE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7F11FD" w:rsidRDefault="00B76AB4" w:rsidP="007F11FD">
      <w:pPr>
        <w:jc w:val="both"/>
        <w:rPr>
          <w:sz w:val="14"/>
          <w:szCs w:val="14"/>
        </w:rPr>
      </w:pPr>
      <w:r w:rsidRPr="00452EB9">
        <w:rPr>
          <w:color w:val="FF0000"/>
          <w:lang w:val="uk-UA"/>
        </w:rPr>
        <w:t xml:space="preserve">         </w:t>
      </w:r>
      <w:r w:rsidRPr="007F11FD">
        <w:rPr>
          <w:lang w:val="uk-UA"/>
        </w:rPr>
        <w:t>1.8</w:t>
      </w:r>
      <w:r w:rsidR="00BE4691" w:rsidRPr="007F11FD">
        <w:rPr>
          <w:lang w:val="uk-UA"/>
        </w:rPr>
        <w:t xml:space="preserve"> </w:t>
      </w:r>
      <w:r w:rsidR="007F11FD">
        <w:rPr>
          <w:lang w:val="uk-UA"/>
        </w:rPr>
        <w:t xml:space="preserve">громадській організації “ФЕДЕРАЦІЯ БРАЗИЛЬСЬКОГО ДЖИУ — ДЖИТСУ ХМЕЛЬНИЦЬКОЇ ОБЛАСТІ” </w:t>
      </w:r>
      <w:r w:rsidR="00BC6891">
        <w:rPr>
          <w:lang w:val="uk-UA"/>
        </w:rPr>
        <w:t xml:space="preserve">на </w:t>
      </w:r>
      <w:r w:rsidR="007F11FD">
        <w:rPr>
          <w:lang w:val="uk-UA"/>
        </w:rPr>
        <w:t>нежитлове приміщення загальною площею 2</w:t>
      </w:r>
      <w:r w:rsidR="00D0171A">
        <w:rPr>
          <w:lang w:val="en-US"/>
        </w:rPr>
        <w:t>93</w:t>
      </w:r>
      <w:r w:rsidR="007F11FD">
        <w:rPr>
          <w:lang w:val="uk-UA"/>
        </w:rPr>
        <w:t>,</w:t>
      </w:r>
      <w:r w:rsidR="00D0171A">
        <w:rPr>
          <w:lang w:val="en-US"/>
        </w:rPr>
        <w:t>3</w:t>
      </w:r>
      <w:r w:rsidR="007F11FD">
        <w:rPr>
          <w:lang w:val="uk-UA"/>
        </w:rPr>
        <w:t xml:space="preserve"> кв.м по         вул</w:t>
      </w:r>
      <w:r w:rsidR="004754B8">
        <w:rPr>
          <w:lang w:val="uk-UA"/>
        </w:rPr>
        <w:t>. Панаса Мирного, 23</w:t>
      </w:r>
      <w:r w:rsidR="007F11FD">
        <w:rPr>
          <w:lang w:val="uk-UA"/>
        </w:rPr>
        <w:t xml:space="preserve"> для розміщення спортивного комплексу строком на </w:t>
      </w:r>
      <w:r w:rsidR="009C74F8">
        <w:rPr>
          <w:lang w:val="uk-UA"/>
        </w:rPr>
        <w:t>п’ять</w:t>
      </w:r>
      <w:r w:rsidR="007F11FD">
        <w:rPr>
          <w:lang w:val="uk-UA"/>
        </w:rPr>
        <w:t xml:space="preserve"> рок</w:t>
      </w:r>
      <w:r w:rsidR="009C74F8">
        <w:rPr>
          <w:lang w:val="uk-UA"/>
        </w:rPr>
        <w:t>ів</w:t>
      </w:r>
      <w:r w:rsidR="002B262A">
        <w:rPr>
          <w:lang w:val="uk-UA"/>
        </w:rPr>
        <w:t xml:space="preserve"> згідно з технічним паспортом від 25.07.2018 року</w:t>
      </w:r>
      <w:r w:rsidR="007F11FD">
        <w:rPr>
          <w:lang w:val="uk-UA"/>
        </w:rPr>
        <w:t>;</w:t>
      </w:r>
    </w:p>
    <w:p w:rsidR="00E2547F" w:rsidRPr="00452EB9" w:rsidRDefault="00E2547F" w:rsidP="00E2547F">
      <w:pPr>
        <w:pStyle w:val="a1"/>
        <w:widowControl/>
        <w:spacing w:after="0"/>
        <w:jc w:val="both"/>
        <w:rPr>
          <w:color w:val="FF0000"/>
        </w:rPr>
      </w:pPr>
    </w:p>
    <w:p w:rsidR="005F033D" w:rsidRPr="00076D19" w:rsidRDefault="009B1D10" w:rsidP="005F033D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       </w:t>
      </w:r>
      <w:r w:rsidRPr="009C74F8">
        <w:rPr>
          <w:lang w:val="uk-UA"/>
        </w:rPr>
        <w:t xml:space="preserve"> 1.</w:t>
      </w:r>
      <w:r w:rsidR="007D07EF" w:rsidRPr="009C74F8">
        <w:rPr>
          <w:lang w:val="uk-UA"/>
        </w:rPr>
        <w:t>9</w:t>
      </w:r>
      <w:r w:rsidR="00CC4F49" w:rsidRPr="009C74F8">
        <w:rPr>
          <w:lang w:val="uk-UA"/>
        </w:rPr>
        <w:t xml:space="preserve"> </w:t>
      </w:r>
      <w:r w:rsidR="009C74F8" w:rsidRPr="009C74F8">
        <w:rPr>
          <w:lang w:val="uk-UA"/>
        </w:rPr>
        <w:t>головному управлінню Пенсійного фонду України в Хмельницькій області</w:t>
      </w:r>
      <w:r w:rsidR="005F033D">
        <w:rPr>
          <w:lang w:val="uk-UA"/>
        </w:rPr>
        <w:t xml:space="preserve"> </w:t>
      </w:r>
      <w:r w:rsidR="005F033D" w:rsidRPr="00076D19">
        <w:rPr>
          <w:lang w:val="uk-UA"/>
        </w:rPr>
        <w:t xml:space="preserve">на нежитлове приміщення </w:t>
      </w:r>
      <w:r w:rsidR="005F033D">
        <w:rPr>
          <w:lang w:val="uk-UA"/>
        </w:rPr>
        <w:t>по вул. Прибузькій, 2</w:t>
      </w:r>
      <w:r w:rsidR="005F033D" w:rsidRPr="00606BA4">
        <w:rPr>
          <w:lang w:val="uk-UA"/>
        </w:rPr>
        <w:t xml:space="preserve"> </w:t>
      </w:r>
      <w:r w:rsidR="00BC6891">
        <w:rPr>
          <w:lang w:val="uk-UA"/>
        </w:rPr>
        <w:t>загальною площею 3</w:t>
      </w:r>
      <w:r w:rsidR="005F033D">
        <w:rPr>
          <w:lang w:val="uk-UA"/>
        </w:rPr>
        <w:t>0</w:t>
      </w:r>
      <w:r w:rsidR="00BC6891">
        <w:rPr>
          <w:lang w:val="uk-UA"/>
        </w:rPr>
        <w:t>6</w:t>
      </w:r>
      <w:r w:rsidR="001B6A62">
        <w:rPr>
          <w:lang w:val="uk-UA"/>
        </w:rPr>
        <w:t>,</w:t>
      </w:r>
      <w:r w:rsidR="005F033D">
        <w:rPr>
          <w:lang w:val="uk-UA"/>
        </w:rPr>
        <w:t>0 кв.м</w:t>
      </w:r>
      <w:r w:rsidR="005F033D" w:rsidRPr="00606BA4">
        <w:rPr>
          <w:lang w:val="uk-UA"/>
        </w:rPr>
        <w:t xml:space="preserve"> д</w:t>
      </w:r>
      <w:r w:rsidR="00F04651">
        <w:rPr>
          <w:lang w:val="uk-UA"/>
        </w:rPr>
        <w:t>ля розміщення управління</w:t>
      </w:r>
      <w:r w:rsidR="00936F17">
        <w:rPr>
          <w:lang w:val="uk-UA"/>
        </w:rPr>
        <w:t xml:space="preserve"> строком на два роки</w:t>
      </w:r>
      <w:r w:rsidR="005F033D" w:rsidRPr="00606BA4">
        <w:rPr>
          <w:lang w:val="uk-UA"/>
        </w:rPr>
        <w:t xml:space="preserve"> одинадцять місяців;</w:t>
      </w:r>
    </w:p>
    <w:p w:rsidR="00B84A01" w:rsidRPr="00452EB9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452EB9" w:rsidRDefault="00360437" w:rsidP="007E1BC9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452EB9">
        <w:rPr>
          <w:color w:val="FF0000"/>
          <w:lang w:val="uk-UA"/>
        </w:rPr>
        <w:t xml:space="preserve">       </w:t>
      </w:r>
      <w:r w:rsidR="00B84A01" w:rsidRPr="00452EB9">
        <w:rPr>
          <w:color w:val="FF0000"/>
          <w:lang w:val="uk-UA"/>
        </w:rPr>
        <w:t xml:space="preserve"> </w:t>
      </w:r>
      <w:r w:rsidR="00B84A01" w:rsidRPr="00D7754B">
        <w:rPr>
          <w:lang w:val="uk-UA"/>
        </w:rPr>
        <w:t>1.1</w:t>
      </w:r>
      <w:r w:rsidR="007D07EF" w:rsidRPr="00D7754B">
        <w:rPr>
          <w:lang w:val="uk-UA"/>
        </w:rPr>
        <w:t xml:space="preserve">0 </w:t>
      </w:r>
      <w:r w:rsidR="00086198" w:rsidRPr="00D7754B">
        <w:rPr>
          <w:lang w:val="uk-UA"/>
        </w:rPr>
        <w:t>акціонерному товариству комерційному банку «ПриватБанк»</w:t>
      </w:r>
      <w:r w:rsidR="003A60A9" w:rsidRPr="00D7754B">
        <w:rPr>
          <w:lang w:val="uk-UA"/>
        </w:rPr>
        <w:t xml:space="preserve"> </w:t>
      </w:r>
      <w:r w:rsidR="00B84A01" w:rsidRPr="00D7754B">
        <w:rPr>
          <w:lang w:val="uk-UA"/>
        </w:rPr>
        <w:t xml:space="preserve">на </w:t>
      </w:r>
      <w:r w:rsidR="003A60A9" w:rsidRPr="00D7754B">
        <w:rPr>
          <w:lang w:val="uk-UA"/>
        </w:rPr>
        <w:t xml:space="preserve"> </w:t>
      </w:r>
      <w:r w:rsidR="00086198" w:rsidRPr="00D7754B">
        <w:rPr>
          <w:lang w:val="uk-UA"/>
        </w:rPr>
        <w:t>частину</w:t>
      </w:r>
      <w:r w:rsidR="00FC15CA">
        <w:rPr>
          <w:lang w:val="uk-UA"/>
        </w:rPr>
        <w:t xml:space="preserve"> </w:t>
      </w:r>
      <w:r w:rsidR="00086198" w:rsidRPr="00D7754B">
        <w:rPr>
          <w:lang w:val="uk-UA"/>
        </w:rPr>
        <w:t xml:space="preserve"> нежитлового</w:t>
      </w:r>
      <w:r w:rsidR="00FC15CA">
        <w:rPr>
          <w:lang w:val="uk-UA"/>
        </w:rPr>
        <w:t xml:space="preserve"> </w:t>
      </w:r>
      <w:r w:rsidR="00086198" w:rsidRPr="00D7754B">
        <w:rPr>
          <w:lang w:val="uk-UA"/>
        </w:rPr>
        <w:t xml:space="preserve"> приміщення </w:t>
      </w:r>
      <w:r w:rsidR="00FC15CA">
        <w:rPr>
          <w:lang w:val="uk-UA"/>
        </w:rPr>
        <w:t xml:space="preserve"> </w:t>
      </w:r>
      <w:r w:rsidR="00086198" w:rsidRPr="00D7754B">
        <w:rPr>
          <w:lang w:val="uk-UA"/>
        </w:rPr>
        <w:t xml:space="preserve">в будівлі Хмельницької міської поліклініки № 1 </w:t>
      </w:r>
      <w:r w:rsidR="00B84A01" w:rsidRPr="00D7754B">
        <w:rPr>
          <w:lang w:val="uk-UA"/>
        </w:rPr>
        <w:t>по</w:t>
      </w:r>
      <w:r w:rsidR="00096B0C">
        <w:rPr>
          <w:lang w:val="uk-UA"/>
        </w:rPr>
        <w:t xml:space="preserve">                       </w:t>
      </w:r>
      <w:r w:rsidR="00FC15CA">
        <w:rPr>
          <w:lang w:val="uk-UA"/>
        </w:rPr>
        <w:t xml:space="preserve"> </w:t>
      </w:r>
      <w:r w:rsidR="00B84A01" w:rsidRPr="00D7754B">
        <w:rPr>
          <w:lang w:val="uk-UA"/>
        </w:rPr>
        <w:t xml:space="preserve">вул. </w:t>
      </w:r>
      <w:r w:rsidR="00053BDD" w:rsidRPr="00D7754B">
        <w:rPr>
          <w:lang w:val="uk-UA"/>
        </w:rPr>
        <w:t>П</w:t>
      </w:r>
      <w:r w:rsidR="00086198" w:rsidRPr="00D7754B">
        <w:rPr>
          <w:lang w:val="uk-UA"/>
        </w:rPr>
        <w:t>оділь</w:t>
      </w:r>
      <w:r w:rsidR="00D7754B">
        <w:rPr>
          <w:lang w:val="uk-UA"/>
        </w:rPr>
        <w:t xml:space="preserve">ській, </w:t>
      </w:r>
      <w:r w:rsidR="00D7754B" w:rsidRPr="00D7754B">
        <w:rPr>
          <w:lang w:val="uk-UA"/>
        </w:rPr>
        <w:t>54</w:t>
      </w:r>
      <w:r w:rsidR="00B84A01" w:rsidRPr="00D7754B">
        <w:rPr>
          <w:lang w:val="uk-UA"/>
        </w:rPr>
        <w:t xml:space="preserve"> </w:t>
      </w:r>
      <w:r w:rsidR="00D7754B" w:rsidRPr="00D7754B">
        <w:rPr>
          <w:lang w:val="uk-UA"/>
        </w:rPr>
        <w:t>корисною</w:t>
      </w:r>
      <w:r w:rsidR="00053BDD" w:rsidRPr="00D7754B">
        <w:rPr>
          <w:lang w:val="uk-UA"/>
        </w:rPr>
        <w:t xml:space="preserve"> площею </w:t>
      </w:r>
      <w:r w:rsidR="00D7754B" w:rsidRPr="00D7754B">
        <w:rPr>
          <w:lang w:val="uk-UA"/>
        </w:rPr>
        <w:t>1,5</w:t>
      </w:r>
      <w:r w:rsidR="00F51199">
        <w:rPr>
          <w:lang w:val="uk-UA"/>
        </w:rPr>
        <w:t xml:space="preserve"> кв.м </w:t>
      </w:r>
      <w:r w:rsidR="00053BDD" w:rsidRPr="00D7754B">
        <w:rPr>
          <w:lang w:val="uk-UA"/>
        </w:rPr>
        <w:t xml:space="preserve">(загальною площею </w:t>
      </w:r>
      <w:r w:rsidR="00D7754B" w:rsidRPr="00D7754B">
        <w:rPr>
          <w:lang w:val="uk-UA"/>
        </w:rPr>
        <w:t>2,0</w:t>
      </w:r>
      <w:r w:rsidR="00053BDD" w:rsidRPr="00D7754B">
        <w:rPr>
          <w:lang w:val="uk-UA"/>
        </w:rPr>
        <w:t xml:space="preserve"> кв.м) для розміщення </w:t>
      </w:r>
      <w:r w:rsidR="00D7754B" w:rsidRPr="00D7754B">
        <w:rPr>
          <w:lang w:val="uk-UA"/>
        </w:rPr>
        <w:t>банкомату</w:t>
      </w:r>
      <w:r w:rsidR="00053BDD" w:rsidRPr="00D7754B">
        <w:rPr>
          <w:lang w:val="uk-UA"/>
        </w:rPr>
        <w:t xml:space="preserve"> </w:t>
      </w:r>
      <w:r w:rsidR="00936F17">
        <w:rPr>
          <w:lang w:val="uk-UA"/>
        </w:rPr>
        <w:t>строком на два роки</w:t>
      </w:r>
      <w:r w:rsidR="00D148C2">
        <w:rPr>
          <w:lang w:val="uk-UA"/>
        </w:rPr>
        <w:t xml:space="preserve"> </w:t>
      </w:r>
      <w:r w:rsidR="00B84A01" w:rsidRPr="00D7754B">
        <w:rPr>
          <w:lang w:val="uk-UA"/>
        </w:rPr>
        <w:t xml:space="preserve">одинадцять місяців; </w:t>
      </w:r>
    </w:p>
    <w:p w:rsidR="00B84A01" w:rsidRPr="00452EB9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2A60E2" w:rsidRDefault="009E2055" w:rsidP="009E205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      </w:t>
      </w:r>
      <w:r w:rsidRPr="00C75A3F">
        <w:rPr>
          <w:lang w:val="uk-UA"/>
        </w:rPr>
        <w:t xml:space="preserve">  1.1</w:t>
      </w:r>
      <w:r w:rsidR="003B4CA1" w:rsidRPr="00C75A3F">
        <w:rPr>
          <w:lang w:val="uk-UA"/>
        </w:rPr>
        <w:t>1</w:t>
      </w:r>
      <w:r w:rsidR="00B84A01" w:rsidRPr="00C75A3F">
        <w:rPr>
          <w:lang w:val="uk-UA"/>
        </w:rPr>
        <w:t xml:space="preserve"> </w:t>
      </w:r>
      <w:r w:rsidR="0055466B" w:rsidRPr="00E716A5">
        <w:rPr>
          <w:lang w:val="uk-UA"/>
        </w:rPr>
        <w:t>Хмельницьк</w:t>
      </w:r>
      <w:r w:rsidR="00E716A5" w:rsidRPr="00E716A5">
        <w:rPr>
          <w:lang w:val="uk-UA"/>
        </w:rPr>
        <w:t xml:space="preserve">ому міському центру соціальних служб </w:t>
      </w:r>
      <w:r w:rsidR="00E716A5" w:rsidRPr="00055CF0">
        <w:rPr>
          <w:lang w:val="uk-UA"/>
        </w:rPr>
        <w:t xml:space="preserve">для сім’ї, дітей та молоді на </w:t>
      </w:r>
      <w:r w:rsidR="00E716A5" w:rsidRPr="002A60E2">
        <w:rPr>
          <w:lang w:val="uk-UA"/>
        </w:rPr>
        <w:t xml:space="preserve">нежитлові </w:t>
      </w:r>
      <w:r w:rsidR="00055CF0" w:rsidRPr="002A60E2">
        <w:rPr>
          <w:lang w:val="uk-UA"/>
        </w:rPr>
        <w:t xml:space="preserve">приміщення </w:t>
      </w:r>
      <w:r w:rsidR="002A60E2" w:rsidRPr="002A60E2">
        <w:rPr>
          <w:lang w:val="uk-UA"/>
        </w:rPr>
        <w:t xml:space="preserve">по вул. Кам’янецькій, 74 </w:t>
      </w:r>
      <w:r w:rsidR="0055466B" w:rsidRPr="002A60E2">
        <w:rPr>
          <w:lang w:val="uk-UA"/>
        </w:rPr>
        <w:t xml:space="preserve">корисною  площею </w:t>
      </w:r>
      <w:r w:rsidR="00EA7FC4" w:rsidRPr="002A60E2">
        <w:rPr>
          <w:lang w:val="uk-UA"/>
        </w:rPr>
        <w:t xml:space="preserve"> </w:t>
      </w:r>
      <w:r w:rsidR="002A60E2" w:rsidRPr="002A60E2">
        <w:rPr>
          <w:lang w:val="uk-UA"/>
        </w:rPr>
        <w:t>101,0</w:t>
      </w:r>
      <w:r w:rsidR="0055466B" w:rsidRPr="002A60E2">
        <w:rPr>
          <w:lang w:val="uk-UA"/>
        </w:rPr>
        <w:t xml:space="preserve"> кв.м</w:t>
      </w:r>
      <w:r w:rsidR="002A60E2" w:rsidRPr="002A60E2">
        <w:rPr>
          <w:lang w:val="uk-UA"/>
        </w:rPr>
        <w:t xml:space="preserve">  (загальною  площею</w:t>
      </w:r>
      <w:r w:rsidR="0055466B" w:rsidRPr="002A60E2">
        <w:rPr>
          <w:lang w:val="uk-UA"/>
        </w:rPr>
        <w:t xml:space="preserve"> </w:t>
      </w:r>
      <w:r w:rsidR="002A60E2" w:rsidRPr="002A60E2">
        <w:rPr>
          <w:lang w:val="uk-UA"/>
        </w:rPr>
        <w:t>139,3</w:t>
      </w:r>
      <w:r w:rsidR="0055466B" w:rsidRPr="002A60E2">
        <w:rPr>
          <w:lang w:val="uk-UA"/>
        </w:rPr>
        <w:t xml:space="preserve"> кв.м) </w:t>
      </w:r>
      <w:r w:rsidR="00B84A01" w:rsidRPr="002A60E2">
        <w:rPr>
          <w:lang w:val="uk-UA"/>
        </w:rPr>
        <w:t xml:space="preserve">для </w:t>
      </w:r>
      <w:r w:rsidR="00426BEC" w:rsidRPr="002A60E2">
        <w:rPr>
          <w:lang w:val="uk-UA"/>
        </w:rPr>
        <w:t xml:space="preserve">розміщення </w:t>
      </w:r>
      <w:r w:rsidR="002A60E2" w:rsidRPr="002A60E2">
        <w:rPr>
          <w:lang w:val="uk-UA"/>
        </w:rPr>
        <w:t>Центру</w:t>
      </w:r>
      <w:r w:rsidR="0027573A" w:rsidRPr="002A60E2">
        <w:rPr>
          <w:lang w:val="uk-UA"/>
        </w:rPr>
        <w:t xml:space="preserve"> с</w:t>
      </w:r>
      <w:r w:rsidR="00936F17">
        <w:rPr>
          <w:lang w:val="uk-UA"/>
        </w:rPr>
        <w:t>троком на два роки</w:t>
      </w:r>
      <w:r w:rsidR="00D148C2">
        <w:rPr>
          <w:lang w:val="uk-UA"/>
        </w:rPr>
        <w:t xml:space="preserve"> </w:t>
      </w:r>
      <w:r w:rsidR="00B84A01" w:rsidRPr="002A60E2">
        <w:rPr>
          <w:lang w:val="uk-UA"/>
        </w:rPr>
        <w:t xml:space="preserve">одинадцять місяців; </w:t>
      </w:r>
    </w:p>
    <w:p w:rsidR="00B84A01" w:rsidRPr="002A60E2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4A01" w:rsidRPr="000F142A" w:rsidRDefault="00F9091C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        </w:t>
      </w:r>
      <w:r w:rsidR="003B4CA1" w:rsidRPr="00514376">
        <w:rPr>
          <w:lang w:val="uk-UA"/>
        </w:rPr>
        <w:t>1.12</w:t>
      </w:r>
      <w:r w:rsidR="00B84A01" w:rsidRPr="00514376">
        <w:rPr>
          <w:lang w:val="uk-UA"/>
        </w:rPr>
        <w:t xml:space="preserve"> </w:t>
      </w:r>
      <w:r w:rsidR="00514376" w:rsidRPr="00514376">
        <w:rPr>
          <w:lang w:val="uk-UA"/>
        </w:rPr>
        <w:t xml:space="preserve">товариству </w:t>
      </w:r>
      <w:r w:rsidR="00514376" w:rsidRPr="00452EB9">
        <w:rPr>
          <w:lang w:val="uk-UA"/>
        </w:rPr>
        <w:t xml:space="preserve">з обмеженою відповідальністю </w:t>
      </w:r>
      <w:r w:rsidR="00514376">
        <w:rPr>
          <w:lang w:val="uk-UA"/>
        </w:rPr>
        <w:t>«Медичний центр «М.Т.К.»</w:t>
      </w:r>
      <w:r w:rsidR="004D5232" w:rsidRPr="00452EB9">
        <w:rPr>
          <w:color w:val="FF0000"/>
          <w:lang w:val="uk-UA"/>
        </w:rPr>
        <w:t xml:space="preserve"> </w:t>
      </w:r>
      <w:r w:rsidR="00B84A01" w:rsidRPr="00514376">
        <w:rPr>
          <w:lang w:val="uk-UA"/>
        </w:rPr>
        <w:t xml:space="preserve">на </w:t>
      </w:r>
      <w:r w:rsidR="0029780E" w:rsidRPr="00452EB9">
        <w:rPr>
          <w:color w:val="FF0000"/>
          <w:lang w:val="uk-UA"/>
        </w:rPr>
        <w:t xml:space="preserve"> </w:t>
      </w:r>
      <w:r w:rsidR="00B84A01" w:rsidRPr="00514376">
        <w:rPr>
          <w:lang w:val="uk-UA"/>
        </w:rPr>
        <w:t>нежитлове приміщення</w:t>
      </w:r>
      <w:r w:rsidR="0029780E" w:rsidRPr="00514376">
        <w:rPr>
          <w:lang w:val="uk-UA"/>
        </w:rPr>
        <w:t xml:space="preserve"> </w:t>
      </w:r>
      <w:r w:rsidR="00B84A01" w:rsidRPr="00514376">
        <w:rPr>
          <w:lang w:val="uk-UA"/>
        </w:rPr>
        <w:t xml:space="preserve"> </w:t>
      </w:r>
      <w:r w:rsidR="002E3B35" w:rsidRPr="00514376">
        <w:rPr>
          <w:lang w:val="uk-UA"/>
        </w:rPr>
        <w:t xml:space="preserve">корисною  площею  </w:t>
      </w:r>
      <w:r w:rsidR="00514376" w:rsidRPr="00514376">
        <w:rPr>
          <w:lang w:val="uk-UA"/>
        </w:rPr>
        <w:t>42,8</w:t>
      </w:r>
      <w:r w:rsidR="0029780E" w:rsidRPr="00514376">
        <w:rPr>
          <w:lang w:val="uk-UA"/>
        </w:rPr>
        <w:t xml:space="preserve"> </w:t>
      </w:r>
      <w:r w:rsidR="002E3B35" w:rsidRPr="00514376">
        <w:rPr>
          <w:lang w:val="uk-UA"/>
        </w:rPr>
        <w:t xml:space="preserve"> кв.м </w:t>
      </w:r>
      <w:r w:rsidR="0029780E" w:rsidRPr="00514376">
        <w:rPr>
          <w:lang w:val="uk-UA"/>
        </w:rPr>
        <w:t xml:space="preserve"> </w:t>
      </w:r>
      <w:r w:rsidR="002E3B35" w:rsidRPr="00514376">
        <w:rPr>
          <w:lang w:val="uk-UA"/>
        </w:rPr>
        <w:t xml:space="preserve">(загальною </w:t>
      </w:r>
      <w:r w:rsidR="0029780E" w:rsidRPr="00514376">
        <w:rPr>
          <w:lang w:val="uk-UA"/>
        </w:rPr>
        <w:t xml:space="preserve"> </w:t>
      </w:r>
      <w:r w:rsidR="002E3B35" w:rsidRPr="00514376">
        <w:rPr>
          <w:lang w:val="uk-UA"/>
        </w:rPr>
        <w:t xml:space="preserve">площею </w:t>
      </w:r>
      <w:r w:rsidR="0029780E" w:rsidRPr="00514376">
        <w:rPr>
          <w:lang w:val="uk-UA"/>
        </w:rPr>
        <w:t xml:space="preserve"> </w:t>
      </w:r>
      <w:r w:rsidR="002E3B35" w:rsidRPr="00514376">
        <w:rPr>
          <w:lang w:val="uk-UA"/>
        </w:rPr>
        <w:t>4</w:t>
      </w:r>
      <w:r w:rsidR="00514376" w:rsidRPr="00514376">
        <w:rPr>
          <w:lang w:val="uk-UA"/>
        </w:rPr>
        <w:t>9</w:t>
      </w:r>
      <w:r w:rsidR="002E3B35" w:rsidRPr="00514376">
        <w:rPr>
          <w:lang w:val="uk-UA"/>
        </w:rPr>
        <w:t>,</w:t>
      </w:r>
      <w:r w:rsidR="00514376" w:rsidRPr="00514376">
        <w:rPr>
          <w:lang w:val="uk-UA"/>
        </w:rPr>
        <w:t>3</w:t>
      </w:r>
      <w:r w:rsidR="0029780E" w:rsidRPr="00514376">
        <w:rPr>
          <w:lang w:val="uk-UA"/>
        </w:rPr>
        <w:t xml:space="preserve"> </w:t>
      </w:r>
      <w:r w:rsidR="002E3B35" w:rsidRPr="00514376">
        <w:rPr>
          <w:lang w:val="uk-UA"/>
        </w:rPr>
        <w:t xml:space="preserve"> кв.м) </w:t>
      </w:r>
      <w:r w:rsidR="000F142A">
        <w:rPr>
          <w:lang w:val="uk-UA"/>
        </w:rPr>
        <w:t xml:space="preserve">в будівлі </w:t>
      </w:r>
      <w:r w:rsidR="0029780E" w:rsidRPr="00452EB9">
        <w:rPr>
          <w:color w:val="FF0000"/>
          <w:lang w:val="uk-UA"/>
        </w:rPr>
        <w:t xml:space="preserve"> </w:t>
      </w:r>
      <w:r w:rsidR="000F142A" w:rsidRPr="00D7754B">
        <w:rPr>
          <w:lang w:val="uk-UA"/>
        </w:rPr>
        <w:t xml:space="preserve">Хмельницької міської </w:t>
      </w:r>
      <w:r w:rsidR="000F142A">
        <w:rPr>
          <w:lang w:val="uk-UA"/>
        </w:rPr>
        <w:t xml:space="preserve">лікарні </w:t>
      </w:r>
      <w:r w:rsidR="00DA5D0B" w:rsidRPr="000F142A">
        <w:rPr>
          <w:lang w:val="uk-UA"/>
        </w:rPr>
        <w:t xml:space="preserve">по </w:t>
      </w:r>
      <w:r w:rsidR="000F142A" w:rsidRPr="000F142A">
        <w:rPr>
          <w:lang w:val="uk-UA"/>
        </w:rPr>
        <w:t xml:space="preserve">пров. Проскурівському, 1 </w:t>
      </w:r>
      <w:r w:rsidR="00B84A01" w:rsidRPr="000F142A">
        <w:rPr>
          <w:lang w:val="uk-UA"/>
        </w:rPr>
        <w:t xml:space="preserve">для розміщення </w:t>
      </w:r>
      <w:r w:rsidR="000F142A" w:rsidRPr="000F142A">
        <w:rPr>
          <w:lang w:val="uk-UA"/>
        </w:rPr>
        <w:t>аптечного пункту</w:t>
      </w:r>
      <w:r w:rsidR="00936F17">
        <w:rPr>
          <w:lang w:val="uk-UA"/>
        </w:rPr>
        <w:t xml:space="preserve"> строком на </w:t>
      </w:r>
      <w:r w:rsidR="00975DF7">
        <w:rPr>
          <w:lang w:val="uk-UA"/>
        </w:rPr>
        <w:t>три</w:t>
      </w:r>
      <w:r w:rsidR="002E3B35" w:rsidRPr="000F142A">
        <w:rPr>
          <w:lang w:val="uk-UA"/>
        </w:rPr>
        <w:t xml:space="preserve"> місяці; </w:t>
      </w:r>
      <w:r w:rsidR="00B84A01" w:rsidRPr="000F142A">
        <w:rPr>
          <w:lang w:val="uk-UA"/>
        </w:rPr>
        <w:t xml:space="preserve"> </w:t>
      </w:r>
    </w:p>
    <w:p w:rsidR="00B84A01" w:rsidRPr="00452EB9" w:rsidRDefault="00DA5D0B" w:rsidP="00DA5D0B">
      <w:pPr>
        <w:pStyle w:val="a1"/>
        <w:widowControl/>
        <w:tabs>
          <w:tab w:val="left" w:pos="8265"/>
        </w:tabs>
        <w:spacing w:after="0"/>
        <w:jc w:val="both"/>
        <w:rPr>
          <w:color w:val="FF0000"/>
          <w:lang w:val="uk-UA"/>
        </w:rPr>
      </w:pPr>
      <w:r w:rsidRPr="00452EB9">
        <w:rPr>
          <w:color w:val="FF0000"/>
          <w:lang w:val="uk-UA"/>
        </w:rPr>
        <w:tab/>
      </w:r>
    </w:p>
    <w:p w:rsidR="0061070B" w:rsidRPr="00D94D5A" w:rsidRDefault="001F3872" w:rsidP="009161C2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        </w:t>
      </w:r>
      <w:r w:rsidR="00B84A01" w:rsidRPr="006D56DD">
        <w:rPr>
          <w:lang w:val="uk-UA"/>
        </w:rPr>
        <w:t>1.1</w:t>
      </w:r>
      <w:r w:rsidR="003B4CA1" w:rsidRPr="006D56DD">
        <w:rPr>
          <w:lang w:val="uk-UA"/>
        </w:rPr>
        <w:t>3</w:t>
      </w:r>
      <w:r w:rsidR="00445E8A" w:rsidRPr="006D56DD">
        <w:rPr>
          <w:lang w:val="uk-UA"/>
        </w:rPr>
        <w:t xml:space="preserve"> </w:t>
      </w:r>
      <w:r w:rsidR="009161C2" w:rsidRPr="006D56DD">
        <w:rPr>
          <w:lang w:val="uk-UA"/>
        </w:rPr>
        <w:t xml:space="preserve">фізичній особі – підприємцю </w:t>
      </w:r>
      <w:r w:rsidR="006D56DD" w:rsidRPr="006D56DD">
        <w:rPr>
          <w:lang w:val="uk-UA"/>
        </w:rPr>
        <w:t>Герасимчук Ірин</w:t>
      </w:r>
      <w:r w:rsidR="00292C16">
        <w:rPr>
          <w:lang w:val="uk-UA"/>
        </w:rPr>
        <w:t>і</w:t>
      </w:r>
      <w:r w:rsidR="006D56DD" w:rsidRPr="006D56DD">
        <w:rPr>
          <w:lang w:val="uk-UA"/>
        </w:rPr>
        <w:t xml:space="preserve"> Ростиславівні</w:t>
      </w:r>
      <w:r w:rsidR="009161C2" w:rsidRPr="006D56DD">
        <w:rPr>
          <w:lang w:val="uk-UA"/>
        </w:rPr>
        <w:t xml:space="preserve"> на нежитлове </w:t>
      </w:r>
      <w:r w:rsidR="009161C2" w:rsidRPr="00296E7B">
        <w:rPr>
          <w:lang w:val="uk-UA"/>
        </w:rPr>
        <w:t xml:space="preserve">приміщення по вул. </w:t>
      </w:r>
      <w:r w:rsidR="001B6A62">
        <w:rPr>
          <w:lang w:val="uk-UA"/>
        </w:rPr>
        <w:t>Свободи, 8 Б</w:t>
      </w:r>
      <w:r w:rsidR="009161C2" w:rsidRPr="00296E7B">
        <w:rPr>
          <w:lang w:val="uk-UA"/>
        </w:rPr>
        <w:t xml:space="preserve"> </w:t>
      </w:r>
      <w:r w:rsidR="00296E7B">
        <w:rPr>
          <w:lang w:val="uk-UA"/>
        </w:rPr>
        <w:t>загальною</w:t>
      </w:r>
      <w:r w:rsidR="009A4CC3" w:rsidRPr="00452EB9">
        <w:rPr>
          <w:color w:val="FF0000"/>
          <w:lang w:val="uk-UA"/>
        </w:rPr>
        <w:t xml:space="preserve"> </w:t>
      </w:r>
      <w:r w:rsidR="009A4CC3" w:rsidRPr="00296E7B">
        <w:rPr>
          <w:lang w:val="uk-UA"/>
        </w:rPr>
        <w:t xml:space="preserve">площею </w:t>
      </w:r>
      <w:r w:rsidR="00296E7B" w:rsidRPr="00296E7B">
        <w:rPr>
          <w:lang w:val="uk-UA"/>
        </w:rPr>
        <w:t>65,3</w:t>
      </w:r>
      <w:r w:rsidR="009A4CC3" w:rsidRPr="00296E7B">
        <w:rPr>
          <w:lang w:val="uk-UA"/>
        </w:rPr>
        <w:t xml:space="preserve"> кв.м  </w:t>
      </w:r>
      <w:r w:rsidR="00296E7B" w:rsidRPr="00296E7B">
        <w:rPr>
          <w:lang w:val="uk-UA"/>
        </w:rPr>
        <w:t xml:space="preserve">під лікувальний центр </w:t>
      </w:r>
      <w:r w:rsidR="00296E7B" w:rsidRPr="00D94D5A">
        <w:rPr>
          <w:lang w:val="uk-UA"/>
        </w:rPr>
        <w:t>ст</w:t>
      </w:r>
      <w:r w:rsidR="009161C2" w:rsidRPr="00D94D5A">
        <w:rPr>
          <w:lang w:val="uk-UA"/>
        </w:rPr>
        <w:t xml:space="preserve">роком </w:t>
      </w:r>
      <w:r w:rsidR="00296E7B" w:rsidRPr="00D94D5A">
        <w:rPr>
          <w:lang w:val="uk-UA"/>
        </w:rPr>
        <w:t xml:space="preserve">на </w:t>
      </w:r>
      <w:r w:rsidR="00936F17">
        <w:rPr>
          <w:lang w:val="uk-UA"/>
        </w:rPr>
        <w:t>два роки</w:t>
      </w:r>
      <w:r w:rsidR="00D94D5A" w:rsidRPr="00D94D5A">
        <w:rPr>
          <w:lang w:val="uk-UA"/>
        </w:rPr>
        <w:t xml:space="preserve"> одинадцять місяців</w:t>
      </w:r>
      <w:r w:rsidR="009161C2" w:rsidRPr="00D94D5A">
        <w:rPr>
          <w:lang w:val="uk-UA"/>
        </w:rPr>
        <w:t>;</w:t>
      </w:r>
    </w:p>
    <w:p w:rsidR="00B84A01" w:rsidRPr="00452EB9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603238" w:rsidRPr="00572D5E" w:rsidRDefault="00460A2A" w:rsidP="0060323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72D5E">
        <w:rPr>
          <w:lang w:val="uk-UA"/>
        </w:rPr>
        <w:t xml:space="preserve">         1.1</w:t>
      </w:r>
      <w:r w:rsidR="003B4CA1" w:rsidRPr="00572D5E">
        <w:rPr>
          <w:lang w:val="uk-UA"/>
        </w:rPr>
        <w:t>4</w:t>
      </w:r>
      <w:r w:rsidRPr="00572D5E">
        <w:rPr>
          <w:lang w:val="uk-UA"/>
        </w:rPr>
        <w:t xml:space="preserve"> </w:t>
      </w:r>
      <w:r w:rsidR="00603238" w:rsidRPr="00572D5E">
        <w:rPr>
          <w:lang w:val="uk-UA"/>
        </w:rPr>
        <w:t xml:space="preserve">фізичній особі – підприємцю </w:t>
      </w:r>
      <w:r w:rsidR="00572D5E" w:rsidRPr="00572D5E">
        <w:rPr>
          <w:lang w:val="uk-UA"/>
        </w:rPr>
        <w:t>Богданову Костянтину Віталійовичу</w:t>
      </w:r>
      <w:r w:rsidR="00603238" w:rsidRPr="00572D5E">
        <w:rPr>
          <w:lang w:val="uk-UA"/>
        </w:rPr>
        <w:t xml:space="preserve"> на нежитлов</w:t>
      </w:r>
      <w:r w:rsidR="00572D5E" w:rsidRPr="00572D5E">
        <w:rPr>
          <w:lang w:val="uk-UA"/>
        </w:rPr>
        <w:t>е</w:t>
      </w:r>
      <w:r w:rsidR="00603238" w:rsidRPr="00572D5E">
        <w:rPr>
          <w:lang w:val="uk-UA"/>
        </w:rPr>
        <w:t xml:space="preserve"> приміщення по вул. </w:t>
      </w:r>
      <w:r w:rsidR="00572D5E" w:rsidRPr="00572D5E">
        <w:rPr>
          <w:lang w:val="uk-UA"/>
        </w:rPr>
        <w:t>Зарічанській, 14/3</w:t>
      </w:r>
      <w:r w:rsidR="00603238" w:rsidRPr="00452EB9">
        <w:rPr>
          <w:color w:val="FF0000"/>
          <w:lang w:val="uk-UA"/>
        </w:rPr>
        <w:t xml:space="preserve"> </w:t>
      </w:r>
      <w:r w:rsidR="00B36AE9" w:rsidRPr="00572D5E">
        <w:rPr>
          <w:lang w:val="uk-UA"/>
        </w:rPr>
        <w:t>загальною</w:t>
      </w:r>
      <w:r w:rsidR="00603238" w:rsidRPr="00572D5E">
        <w:rPr>
          <w:lang w:val="uk-UA"/>
        </w:rPr>
        <w:t xml:space="preserve"> </w:t>
      </w:r>
      <w:r w:rsidR="00B36AE9" w:rsidRPr="00572D5E">
        <w:rPr>
          <w:lang w:val="uk-UA"/>
        </w:rPr>
        <w:t>площею</w:t>
      </w:r>
      <w:r w:rsidR="00603238" w:rsidRPr="00572D5E">
        <w:rPr>
          <w:lang w:val="uk-UA"/>
        </w:rPr>
        <w:t xml:space="preserve"> </w:t>
      </w:r>
      <w:r w:rsidR="00572D5E" w:rsidRPr="00572D5E">
        <w:rPr>
          <w:lang w:val="uk-UA"/>
        </w:rPr>
        <w:t>48,6</w:t>
      </w:r>
      <w:r w:rsidR="00603238" w:rsidRPr="00572D5E">
        <w:rPr>
          <w:lang w:val="uk-UA"/>
        </w:rPr>
        <w:t xml:space="preserve"> кв.м </w:t>
      </w:r>
      <w:r w:rsidR="003468EB" w:rsidRPr="00572D5E">
        <w:rPr>
          <w:lang w:val="uk-UA"/>
        </w:rPr>
        <w:t xml:space="preserve">під </w:t>
      </w:r>
      <w:r w:rsidR="00572D5E" w:rsidRPr="00572D5E">
        <w:rPr>
          <w:lang w:val="uk-UA"/>
        </w:rPr>
        <w:t>магазин непродовольчих товарів</w:t>
      </w:r>
      <w:r w:rsidR="00603238" w:rsidRPr="00572D5E">
        <w:rPr>
          <w:lang w:val="uk-UA"/>
        </w:rPr>
        <w:t xml:space="preserve"> строком </w:t>
      </w:r>
      <w:r w:rsidR="00936F17">
        <w:rPr>
          <w:lang w:val="uk-UA"/>
        </w:rPr>
        <w:t>на два роки</w:t>
      </w:r>
      <w:r w:rsidR="00572D5E" w:rsidRPr="00572D5E">
        <w:rPr>
          <w:lang w:val="uk-UA"/>
        </w:rPr>
        <w:t xml:space="preserve"> </w:t>
      </w:r>
      <w:r w:rsidR="00572D5E" w:rsidRPr="00D94D5A">
        <w:rPr>
          <w:lang w:val="uk-UA"/>
        </w:rPr>
        <w:t>одинадцять місяців;</w:t>
      </w:r>
    </w:p>
    <w:p w:rsidR="00D1392F" w:rsidRPr="00452EB9" w:rsidRDefault="00D1392F" w:rsidP="00603238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A161F4" w:rsidRPr="006118AB" w:rsidRDefault="00B84A01" w:rsidP="00A161F4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</w:t>
      </w:r>
      <w:r w:rsidR="00CA174D" w:rsidRPr="00452EB9">
        <w:rPr>
          <w:color w:val="FF0000"/>
          <w:lang w:val="uk-UA"/>
        </w:rPr>
        <w:t xml:space="preserve">        </w:t>
      </w:r>
      <w:r w:rsidRPr="00B43837">
        <w:rPr>
          <w:lang w:val="uk-UA"/>
        </w:rPr>
        <w:t>1.1</w:t>
      </w:r>
      <w:r w:rsidR="003B4CA1" w:rsidRPr="00B43837">
        <w:rPr>
          <w:lang w:val="uk-UA"/>
        </w:rPr>
        <w:t>5</w:t>
      </w:r>
      <w:r w:rsidRPr="00B43837">
        <w:rPr>
          <w:lang w:val="uk-UA"/>
        </w:rPr>
        <w:t xml:space="preserve"> </w:t>
      </w:r>
      <w:r w:rsidR="00A161F4" w:rsidRPr="00B43837">
        <w:rPr>
          <w:lang w:val="uk-UA"/>
        </w:rPr>
        <w:t xml:space="preserve">фізичній особі – підприємцю </w:t>
      </w:r>
      <w:r w:rsidR="00B43837" w:rsidRPr="00B43837">
        <w:rPr>
          <w:lang w:val="uk-UA"/>
        </w:rPr>
        <w:t>Козаку Сергію Івановичу</w:t>
      </w:r>
      <w:r w:rsidR="00A161F4" w:rsidRPr="00B43837">
        <w:rPr>
          <w:lang w:val="uk-UA"/>
        </w:rPr>
        <w:t xml:space="preserve"> на нежитлове приміщення по вул. </w:t>
      </w:r>
      <w:r w:rsidR="00B43837" w:rsidRPr="00B43837">
        <w:rPr>
          <w:lang w:val="uk-UA"/>
        </w:rPr>
        <w:t>Європейській</w:t>
      </w:r>
      <w:r w:rsidR="00A161F4" w:rsidRPr="00B43837">
        <w:rPr>
          <w:lang w:val="uk-UA"/>
        </w:rPr>
        <w:t xml:space="preserve">, </w:t>
      </w:r>
      <w:r w:rsidR="00B43837" w:rsidRPr="00B43837">
        <w:rPr>
          <w:lang w:val="uk-UA"/>
        </w:rPr>
        <w:t>5</w:t>
      </w:r>
      <w:r w:rsidR="00A161F4" w:rsidRPr="00B43837">
        <w:rPr>
          <w:lang w:val="uk-UA"/>
        </w:rPr>
        <w:t xml:space="preserve">  </w:t>
      </w:r>
      <w:r w:rsidR="00DA10BC">
        <w:rPr>
          <w:lang w:val="uk-UA"/>
        </w:rPr>
        <w:t>корисною  площею 16,2</w:t>
      </w:r>
      <w:r w:rsidR="006118AB" w:rsidRPr="00514376">
        <w:rPr>
          <w:lang w:val="uk-UA"/>
        </w:rPr>
        <w:t xml:space="preserve"> кв.м </w:t>
      </w:r>
      <w:r w:rsidR="00DA10BC">
        <w:rPr>
          <w:lang w:val="uk-UA"/>
        </w:rPr>
        <w:t>(загальною</w:t>
      </w:r>
      <w:r w:rsidR="006118AB" w:rsidRPr="00514376">
        <w:rPr>
          <w:lang w:val="uk-UA"/>
        </w:rPr>
        <w:t xml:space="preserve"> площею </w:t>
      </w:r>
      <w:r w:rsidR="00DA10BC">
        <w:rPr>
          <w:lang w:val="uk-UA"/>
        </w:rPr>
        <w:t>17,0</w:t>
      </w:r>
      <w:r w:rsidR="006118AB" w:rsidRPr="00514376">
        <w:rPr>
          <w:lang w:val="uk-UA"/>
        </w:rPr>
        <w:t xml:space="preserve"> кв.м)</w:t>
      </w:r>
      <w:r w:rsidR="006118AB">
        <w:rPr>
          <w:lang w:val="uk-UA"/>
        </w:rPr>
        <w:t xml:space="preserve"> </w:t>
      </w:r>
      <w:r w:rsidR="006D139C">
        <w:rPr>
          <w:lang w:val="uk-UA"/>
        </w:rPr>
        <w:t xml:space="preserve">під творчу </w:t>
      </w:r>
      <w:r w:rsidR="004A5189">
        <w:rPr>
          <w:lang w:val="uk-UA"/>
        </w:rPr>
        <w:t xml:space="preserve">архітектурну </w:t>
      </w:r>
      <w:r w:rsidR="006D139C">
        <w:rPr>
          <w:lang w:val="uk-UA"/>
        </w:rPr>
        <w:t xml:space="preserve">майстерню </w:t>
      </w:r>
      <w:r w:rsidR="006118AB" w:rsidRPr="00572D5E">
        <w:rPr>
          <w:lang w:val="uk-UA"/>
        </w:rPr>
        <w:t>строком</w:t>
      </w:r>
      <w:r w:rsidR="00936F17">
        <w:rPr>
          <w:lang w:val="uk-UA"/>
        </w:rPr>
        <w:t xml:space="preserve"> на два роки</w:t>
      </w:r>
      <w:r w:rsidR="006118AB" w:rsidRPr="00572D5E">
        <w:rPr>
          <w:lang w:val="uk-UA"/>
        </w:rPr>
        <w:t xml:space="preserve"> </w:t>
      </w:r>
      <w:r w:rsidR="006118AB" w:rsidRPr="00D94D5A">
        <w:rPr>
          <w:lang w:val="uk-UA"/>
        </w:rPr>
        <w:t>одинадцять місяців;</w:t>
      </w:r>
    </w:p>
    <w:p w:rsidR="00B84A01" w:rsidRPr="00452EB9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552590" w:rsidRDefault="00B84A01" w:rsidP="00FF10A6">
      <w:pPr>
        <w:jc w:val="both"/>
        <w:rPr>
          <w:lang w:val="uk-UA"/>
        </w:rPr>
      </w:pPr>
      <w:r w:rsidRPr="00452EB9">
        <w:rPr>
          <w:color w:val="FF0000"/>
          <w:lang w:val="uk-UA"/>
        </w:rPr>
        <w:t xml:space="preserve"> </w:t>
      </w:r>
      <w:r w:rsidR="00C66C53" w:rsidRPr="00452EB9">
        <w:rPr>
          <w:color w:val="FF0000"/>
          <w:lang w:val="uk-UA"/>
        </w:rPr>
        <w:t xml:space="preserve">        </w:t>
      </w:r>
      <w:r w:rsidR="00445E8A" w:rsidRPr="00EE09F6">
        <w:rPr>
          <w:lang w:val="uk-UA"/>
        </w:rPr>
        <w:t>1.1</w:t>
      </w:r>
      <w:r w:rsidR="003B4CA1" w:rsidRPr="00EE09F6">
        <w:rPr>
          <w:lang w:val="uk-UA"/>
        </w:rPr>
        <w:t>6</w:t>
      </w:r>
      <w:r w:rsidRPr="00EE09F6">
        <w:rPr>
          <w:lang w:val="uk-UA"/>
        </w:rPr>
        <w:t xml:space="preserve"> </w:t>
      </w:r>
      <w:r w:rsidR="00EE09F6">
        <w:rPr>
          <w:lang w:val="uk-UA"/>
        </w:rPr>
        <w:t>благодійній</w:t>
      </w:r>
      <w:r w:rsidR="00EE09F6" w:rsidRPr="00EE09F6">
        <w:rPr>
          <w:color w:val="FF0000"/>
          <w:lang w:val="uk-UA"/>
        </w:rPr>
        <w:t xml:space="preserve"> </w:t>
      </w:r>
      <w:r w:rsidR="00EE09F6" w:rsidRPr="00EE09F6">
        <w:rPr>
          <w:lang w:val="uk-UA"/>
        </w:rPr>
        <w:t>організації</w:t>
      </w:r>
      <w:r w:rsidR="00EE09F6" w:rsidRPr="00EE09F6">
        <w:rPr>
          <w:color w:val="FF0000"/>
          <w:lang w:val="uk-UA"/>
        </w:rPr>
        <w:t xml:space="preserve"> </w:t>
      </w:r>
      <w:r w:rsidR="00EE09F6" w:rsidRPr="009B6E32">
        <w:rPr>
          <w:lang w:val="uk-UA"/>
        </w:rPr>
        <w:t xml:space="preserve">“Хмельницький обласний </w:t>
      </w:r>
      <w:r w:rsidR="009B6E32" w:rsidRPr="009B6E32">
        <w:rPr>
          <w:lang w:val="uk-UA"/>
        </w:rPr>
        <w:t>благодійний фонд «ПОДІЛЬСЬКИЙ ОБЕРІГ»</w:t>
      </w:r>
      <w:r w:rsidR="00EE09F6" w:rsidRPr="009B6E32">
        <w:rPr>
          <w:lang w:val="uk-UA"/>
        </w:rPr>
        <w:t xml:space="preserve"> </w:t>
      </w:r>
      <w:r w:rsidR="00AF19E1">
        <w:rPr>
          <w:lang w:val="uk-UA"/>
        </w:rPr>
        <w:t xml:space="preserve">на </w:t>
      </w:r>
      <w:r w:rsidR="00EE09F6" w:rsidRPr="009B6E32">
        <w:rPr>
          <w:lang w:val="uk-UA"/>
        </w:rPr>
        <w:t xml:space="preserve">нежитлове приміщення </w:t>
      </w:r>
      <w:r w:rsidR="00A623B0">
        <w:rPr>
          <w:lang w:val="uk-UA"/>
        </w:rPr>
        <w:t>корисною площею 23,4 кв.м (</w:t>
      </w:r>
      <w:r w:rsidR="00EE09F6" w:rsidRPr="00A623B0">
        <w:rPr>
          <w:lang w:val="uk-UA"/>
        </w:rPr>
        <w:t>загальною площею 2</w:t>
      </w:r>
      <w:r w:rsidR="00A623B0" w:rsidRPr="00A623B0">
        <w:rPr>
          <w:lang w:val="uk-UA"/>
        </w:rPr>
        <w:t>8,4</w:t>
      </w:r>
      <w:r w:rsidR="00EE09F6" w:rsidRPr="00A623B0">
        <w:rPr>
          <w:lang w:val="uk-UA"/>
        </w:rPr>
        <w:t xml:space="preserve"> кв.м</w:t>
      </w:r>
      <w:r w:rsidR="00A623B0" w:rsidRPr="00A623B0">
        <w:rPr>
          <w:lang w:val="uk-UA"/>
        </w:rPr>
        <w:t>)</w:t>
      </w:r>
      <w:r w:rsidR="00EE09F6" w:rsidRPr="00A623B0">
        <w:rPr>
          <w:lang w:val="uk-UA"/>
        </w:rPr>
        <w:t xml:space="preserve"> по вул.</w:t>
      </w:r>
      <w:r w:rsidR="00EE09F6" w:rsidRPr="00EE09F6">
        <w:rPr>
          <w:color w:val="FF0000"/>
          <w:lang w:val="uk-UA"/>
        </w:rPr>
        <w:t xml:space="preserve"> </w:t>
      </w:r>
      <w:r w:rsidR="00EE09F6" w:rsidRPr="00A623B0">
        <w:rPr>
          <w:lang w:val="uk-UA"/>
        </w:rPr>
        <w:t>П</w:t>
      </w:r>
      <w:r w:rsidR="00A623B0" w:rsidRPr="00A623B0">
        <w:rPr>
          <w:lang w:val="uk-UA"/>
        </w:rPr>
        <w:t>роскурівського підпілля</w:t>
      </w:r>
      <w:r w:rsidR="00EE09F6" w:rsidRPr="00A623B0">
        <w:rPr>
          <w:lang w:val="uk-UA"/>
        </w:rPr>
        <w:t xml:space="preserve">, </w:t>
      </w:r>
      <w:r w:rsidR="00A623B0" w:rsidRPr="00A623B0">
        <w:rPr>
          <w:lang w:val="uk-UA"/>
        </w:rPr>
        <w:t>71</w:t>
      </w:r>
      <w:r w:rsidR="00EE09F6" w:rsidRPr="00A623B0">
        <w:rPr>
          <w:lang w:val="uk-UA"/>
        </w:rPr>
        <w:t xml:space="preserve"> для розміщення </w:t>
      </w:r>
      <w:r w:rsidR="00A623B0" w:rsidRPr="00A623B0">
        <w:rPr>
          <w:lang w:val="uk-UA"/>
        </w:rPr>
        <w:t>благодійної організації</w:t>
      </w:r>
      <w:r w:rsidR="00EE09F6" w:rsidRPr="00A623B0">
        <w:rPr>
          <w:lang w:val="uk-UA"/>
        </w:rPr>
        <w:t xml:space="preserve"> строком на п’ять років;</w:t>
      </w:r>
    </w:p>
    <w:p w:rsidR="0062708A" w:rsidRPr="00FF10A6" w:rsidRDefault="0062708A" w:rsidP="00FF10A6">
      <w:pPr>
        <w:jc w:val="both"/>
        <w:rPr>
          <w:sz w:val="14"/>
          <w:szCs w:val="14"/>
        </w:rPr>
      </w:pPr>
    </w:p>
    <w:p w:rsidR="0062708A" w:rsidRDefault="00C66C53" w:rsidP="0062708A">
      <w:pPr>
        <w:pStyle w:val="a1"/>
        <w:widowControl/>
        <w:spacing w:after="0"/>
        <w:jc w:val="both"/>
      </w:pPr>
      <w:r w:rsidRPr="00452EB9">
        <w:rPr>
          <w:color w:val="FF0000"/>
          <w:lang w:val="uk-UA"/>
        </w:rPr>
        <w:t xml:space="preserve">         </w:t>
      </w:r>
      <w:r w:rsidR="0062708A">
        <w:rPr>
          <w:rFonts w:eastAsia="Times New Roman"/>
          <w:color w:val="000000"/>
          <w:lang w:val="uk-UA"/>
        </w:rPr>
        <w:t xml:space="preserve"> </w:t>
      </w:r>
      <w:r w:rsidR="0062708A" w:rsidRPr="00383617">
        <w:rPr>
          <w:color w:val="000000"/>
          <w:lang w:val="uk-UA"/>
        </w:rPr>
        <w:t>1.17</w:t>
      </w:r>
      <w:r w:rsidR="00383617" w:rsidRPr="00383617">
        <w:rPr>
          <w:color w:val="000000"/>
          <w:lang w:val="uk-UA"/>
        </w:rPr>
        <w:t xml:space="preserve"> фізичній</w:t>
      </w:r>
      <w:r w:rsidR="0062708A" w:rsidRPr="00383617">
        <w:rPr>
          <w:color w:val="000000"/>
          <w:lang w:val="uk-UA"/>
        </w:rPr>
        <w:t xml:space="preserve"> особі - підприємцю Потапов</w:t>
      </w:r>
      <w:r w:rsidR="0062708A">
        <w:rPr>
          <w:color w:val="000000"/>
          <w:lang w:val="uk-UA"/>
        </w:rPr>
        <w:t>ій</w:t>
      </w:r>
      <w:r w:rsidR="0062708A" w:rsidRPr="00383617">
        <w:rPr>
          <w:color w:val="000000"/>
          <w:lang w:val="uk-UA"/>
        </w:rPr>
        <w:t xml:space="preserve"> Наталі</w:t>
      </w:r>
      <w:r w:rsidR="0062708A">
        <w:rPr>
          <w:color w:val="000000"/>
          <w:lang w:val="uk-UA"/>
        </w:rPr>
        <w:t>ї</w:t>
      </w:r>
      <w:r w:rsidR="0062708A" w:rsidRPr="00383617">
        <w:rPr>
          <w:color w:val="000000"/>
          <w:lang w:val="uk-UA"/>
        </w:rPr>
        <w:t xml:space="preserve"> Василівн</w:t>
      </w:r>
      <w:r w:rsidR="0062708A">
        <w:rPr>
          <w:color w:val="000000"/>
          <w:lang w:val="uk-UA"/>
        </w:rPr>
        <w:t>і</w:t>
      </w:r>
      <w:r w:rsidR="0062708A" w:rsidRPr="00383617">
        <w:rPr>
          <w:color w:val="000000"/>
          <w:lang w:val="uk-UA"/>
        </w:rPr>
        <w:t xml:space="preserve"> на нежитлові приміщення </w:t>
      </w:r>
      <w:r w:rsidR="0062708A">
        <w:rPr>
          <w:color w:val="000000"/>
          <w:lang w:val="uk-UA"/>
        </w:rPr>
        <w:t>в будинку побуту</w:t>
      </w:r>
      <w:r w:rsidR="0062708A" w:rsidRPr="00383617">
        <w:rPr>
          <w:color w:val="000000"/>
          <w:lang w:val="uk-UA"/>
        </w:rPr>
        <w:t xml:space="preserve">  по вул. </w:t>
      </w:r>
      <w:r w:rsidR="0062708A" w:rsidRPr="00431645">
        <w:rPr>
          <w:color w:val="000000"/>
          <w:lang w:val="uk-UA"/>
        </w:rPr>
        <w:t>Інститутськ</w:t>
      </w:r>
      <w:r w:rsidR="00AF19E1">
        <w:rPr>
          <w:color w:val="000000"/>
          <w:lang w:val="uk-UA"/>
        </w:rPr>
        <w:t>ій</w:t>
      </w:r>
      <w:r w:rsidR="0062708A" w:rsidRPr="00431645">
        <w:rPr>
          <w:color w:val="000000"/>
          <w:lang w:val="uk-UA"/>
        </w:rPr>
        <w:t xml:space="preserve">, 5 корисною площею </w:t>
      </w:r>
      <w:r w:rsidR="0062708A">
        <w:rPr>
          <w:color w:val="000000"/>
        </w:rPr>
        <w:t>72,9 кв.м (загальною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 xml:space="preserve"> площею 97,7 кв.м) 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>та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 xml:space="preserve"> корисною 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>площею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 xml:space="preserve"> 73,9 </w:t>
      </w:r>
      <w:r w:rsidR="00383617">
        <w:rPr>
          <w:color w:val="000000"/>
          <w:lang w:val="uk-UA"/>
        </w:rPr>
        <w:t xml:space="preserve"> </w:t>
      </w:r>
      <w:r w:rsidR="0068531C">
        <w:rPr>
          <w:color w:val="000000"/>
        </w:rPr>
        <w:t>кв</w:t>
      </w:r>
      <w:r w:rsidR="0062708A">
        <w:rPr>
          <w:color w:val="000000"/>
        </w:rPr>
        <w:t xml:space="preserve">.м 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>(загальною</w:t>
      </w:r>
      <w:r w:rsidR="00383617">
        <w:rPr>
          <w:color w:val="000000"/>
          <w:lang w:val="uk-UA"/>
        </w:rPr>
        <w:t xml:space="preserve"> </w:t>
      </w:r>
      <w:r w:rsidR="0062708A">
        <w:rPr>
          <w:color w:val="000000"/>
        </w:rPr>
        <w:t xml:space="preserve"> площею </w:t>
      </w:r>
      <w:r w:rsidR="00383617">
        <w:rPr>
          <w:color w:val="000000"/>
          <w:lang w:val="uk-UA"/>
        </w:rPr>
        <w:t xml:space="preserve"> </w:t>
      </w:r>
      <w:r w:rsidR="008C6DB1">
        <w:rPr>
          <w:color w:val="000000"/>
          <w:lang w:val="uk-UA"/>
        </w:rPr>
        <w:t xml:space="preserve">  </w:t>
      </w:r>
      <w:r w:rsidR="0062708A">
        <w:rPr>
          <w:color w:val="000000"/>
        </w:rPr>
        <w:t xml:space="preserve">99,0 кв. м) для пошиття текстильних виробів (верхнього одягу) строком </w:t>
      </w:r>
      <w:r w:rsidR="00936F17">
        <w:rPr>
          <w:color w:val="000000"/>
          <w:lang w:val="uk-UA"/>
        </w:rPr>
        <w:t>на два роки</w:t>
      </w:r>
      <w:r w:rsidR="00D148C2">
        <w:rPr>
          <w:color w:val="000000"/>
          <w:lang w:val="uk-UA"/>
        </w:rPr>
        <w:t xml:space="preserve"> </w:t>
      </w:r>
      <w:r w:rsidR="0062708A">
        <w:rPr>
          <w:color w:val="000000"/>
          <w:lang w:val="uk-UA"/>
        </w:rPr>
        <w:t>одинадцять місяців</w:t>
      </w:r>
      <w:r w:rsidR="0062708A">
        <w:rPr>
          <w:color w:val="000000"/>
        </w:rPr>
        <w:t>;</w:t>
      </w:r>
    </w:p>
    <w:p w:rsidR="00660412" w:rsidRPr="0062708A" w:rsidRDefault="00660412" w:rsidP="00C66C53">
      <w:pPr>
        <w:pStyle w:val="a1"/>
        <w:widowControl/>
        <w:tabs>
          <w:tab w:val="left" w:pos="567"/>
        </w:tabs>
        <w:spacing w:after="0"/>
        <w:jc w:val="both"/>
        <w:rPr>
          <w:color w:val="FF0000"/>
        </w:rPr>
      </w:pPr>
    </w:p>
    <w:p w:rsidR="009A4BC5" w:rsidRDefault="0068531C" w:rsidP="0068531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68531C">
        <w:rPr>
          <w:lang w:val="uk-UA"/>
        </w:rPr>
        <w:t xml:space="preserve">  </w:t>
      </w:r>
      <w:r>
        <w:rPr>
          <w:lang w:val="uk-UA"/>
        </w:rPr>
        <w:t xml:space="preserve">         1.18 </w:t>
      </w:r>
      <w:r w:rsidR="00EE09F6" w:rsidRPr="00EE09F6">
        <w:rPr>
          <w:lang w:val="uk-UA"/>
        </w:rPr>
        <w:t xml:space="preserve">фізичній особі – підприємцю </w:t>
      </w:r>
      <w:r w:rsidR="00023C18">
        <w:rPr>
          <w:lang w:val="uk-UA"/>
        </w:rPr>
        <w:t>Пильник Альоні Миколаївні</w:t>
      </w:r>
      <w:r w:rsidR="00EE09F6" w:rsidRPr="00EE09F6">
        <w:rPr>
          <w:color w:val="FF0000"/>
          <w:lang w:val="uk-UA"/>
        </w:rPr>
        <w:t xml:space="preserve"> </w:t>
      </w:r>
      <w:r w:rsidR="00EE09F6" w:rsidRPr="00023C18">
        <w:rPr>
          <w:lang w:val="uk-UA"/>
        </w:rPr>
        <w:t xml:space="preserve">на нежитлове приміщення по вул. </w:t>
      </w:r>
      <w:r w:rsidR="00023C18" w:rsidRPr="00023C18">
        <w:rPr>
          <w:lang w:val="uk-UA"/>
        </w:rPr>
        <w:t>Гастелло</w:t>
      </w:r>
      <w:r w:rsidR="00EE09F6" w:rsidRPr="00023C18">
        <w:rPr>
          <w:lang w:val="uk-UA"/>
        </w:rPr>
        <w:t xml:space="preserve">, </w:t>
      </w:r>
      <w:r w:rsidR="00023C18" w:rsidRPr="00023C18">
        <w:rPr>
          <w:lang w:val="uk-UA"/>
        </w:rPr>
        <w:t>16</w:t>
      </w:r>
      <w:r w:rsidR="00EE09F6" w:rsidRPr="00023C18">
        <w:rPr>
          <w:lang w:val="uk-UA"/>
        </w:rPr>
        <w:t xml:space="preserve">  загальною площею </w:t>
      </w:r>
      <w:r w:rsidR="00023C18">
        <w:rPr>
          <w:lang w:val="uk-UA"/>
        </w:rPr>
        <w:t>4</w:t>
      </w:r>
      <w:r w:rsidR="00EE09F6" w:rsidRPr="00023C18">
        <w:rPr>
          <w:lang w:val="uk-UA"/>
        </w:rPr>
        <w:t>1,</w:t>
      </w:r>
      <w:r w:rsidR="00023C18">
        <w:rPr>
          <w:lang w:val="uk-UA"/>
        </w:rPr>
        <w:t>2</w:t>
      </w:r>
      <w:r w:rsidR="00EE09F6" w:rsidRPr="00023C18">
        <w:rPr>
          <w:lang w:val="uk-UA"/>
        </w:rPr>
        <w:t xml:space="preserve"> кв.м</w:t>
      </w:r>
      <w:r w:rsidR="00EE09F6" w:rsidRPr="00EE09F6">
        <w:rPr>
          <w:color w:val="FF0000"/>
          <w:lang w:val="uk-UA"/>
        </w:rPr>
        <w:t xml:space="preserve"> </w:t>
      </w:r>
      <w:r w:rsidR="00023C18" w:rsidRPr="00951612">
        <w:rPr>
          <w:lang w:val="uk-UA"/>
        </w:rPr>
        <w:t>для розміщення ательє по ремонту та пошиттю одягу за індивідуальним замовленням</w:t>
      </w:r>
      <w:r w:rsidR="00FA7B91" w:rsidRPr="00951612">
        <w:rPr>
          <w:lang w:val="uk-UA"/>
        </w:rPr>
        <w:t xml:space="preserve"> </w:t>
      </w:r>
      <w:r w:rsidR="00B84A01" w:rsidRPr="00951612">
        <w:rPr>
          <w:lang w:val="uk-UA"/>
        </w:rPr>
        <w:t>строком</w:t>
      </w:r>
      <w:r w:rsidR="00936F17">
        <w:rPr>
          <w:lang w:val="uk-UA"/>
        </w:rPr>
        <w:t xml:space="preserve"> на </w:t>
      </w:r>
      <w:r w:rsidR="002B262A">
        <w:rPr>
          <w:lang w:val="uk-UA"/>
        </w:rPr>
        <w:t>три місяці</w:t>
      </w:r>
      <w:r w:rsidR="00951612">
        <w:rPr>
          <w:lang w:val="uk-UA"/>
        </w:rPr>
        <w:t>;</w:t>
      </w:r>
    </w:p>
    <w:p w:rsidR="0068531C" w:rsidRDefault="0068531C" w:rsidP="0068531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784B58" w:rsidRDefault="00784B58" w:rsidP="0068531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096B0C" w:rsidRPr="00830DB3" w:rsidRDefault="00096B0C" w:rsidP="0068531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1A7283" w:rsidRDefault="000351B1" w:rsidP="001A7283">
      <w:pPr>
        <w:jc w:val="both"/>
      </w:pPr>
      <w:r>
        <w:rPr>
          <w:lang w:val="uk-UA"/>
        </w:rPr>
        <w:t xml:space="preserve">           </w:t>
      </w:r>
      <w:r w:rsidRPr="000351B1">
        <w:rPr>
          <w:lang w:val="uk-UA"/>
        </w:rPr>
        <w:t>1.</w:t>
      </w:r>
      <w:r>
        <w:rPr>
          <w:lang w:val="uk-UA"/>
        </w:rPr>
        <w:t>19</w:t>
      </w:r>
      <w:r w:rsidR="0071495C">
        <w:rPr>
          <w:lang w:val="uk-UA"/>
        </w:rPr>
        <w:t xml:space="preserve"> </w:t>
      </w:r>
      <w:r w:rsidRPr="000351B1">
        <w:rPr>
          <w:lang w:val="uk-UA"/>
        </w:rPr>
        <w:t xml:space="preserve">фізичній особі-підприємцю Янгуловій Галині Григорівні на нежитлове приміщення по вул. </w:t>
      </w:r>
      <w:r w:rsidRPr="00431645">
        <w:rPr>
          <w:lang w:val="uk-UA"/>
        </w:rPr>
        <w:t xml:space="preserve">Козацькій, 62  загальною площею </w:t>
      </w:r>
      <w:r>
        <w:t>28,7 кв.м під</w:t>
      </w:r>
      <w:r w:rsidR="00936F17">
        <w:t xml:space="preserve"> перукарню строком на два роки</w:t>
      </w:r>
      <w:r>
        <w:t xml:space="preserve"> одинадцять місяців;</w:t>
      </w:r>
    </w:p>
    <w:p w:rsidR="001A7283" w:rsidRPr="00505C1F" w:rsidRDefault="001A7283" w:rsidP="001A7283">
      <w:pPr>
        <w:jc w:val="both"/>
      </w:pPr>
    </w:p>
    <w:p w:rsidR="0071495C" w:rsidRDefault="0071495C" w:rsidP="001A7283">
      <w:pPr>
        <w:jc w:val="both"/>
      </w:pPr>
      <w:r>
        <w:rPr>
          <w:lang w:val="uk-UA"/>
        </w:rPr>
        <w:t xml:space="preserve">           </w:t>
      </w:r>
      <w:r>
        <w:t>1.</w:t>
      </w:r>
      <w:r>
        <w:rPr>
          <w:lang w:val="uk-UA"/>
        </w:rPr>
        <w:t>20</w:t>
      </w:r>
      <w:r>
        <w:t xml:space="preserve"> фізичній особі-підприємцю Акімі Абдуллах Хану на нежитлове приміщення по вул. Інститутській, 14 загальною площею 11,1 кв.м під склад строком на два роки одинадцять місяців;</w:t>
      </w:r>
    </w:p>
    <w:p w:rsidR="0071495C" w:rsidRDefault="0071495C" w:rsidP="001A7283">
      <w:pPr>
        <w:jc w:val="both"/>
      </w:pPr>
    </w:p>
    <w:p w:rsidR="00B72793" w:rsidRPr="001C7026" w:rsidRDefault="0054168F" w:rsidP="001A7283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2E0EA5">
        <w:rPr>
          <w:lang w:val="uk-UA"/>
        </w:rPr>
        <w:t xml:space="preserve"> </w:t>
      </w:r>
      <w:r w:rsidR="00B72793" w:rsidRPr="002E0EA5">
        <w:rPr>
          <w:lang w:val="uk-UA"/>
        </w:rPr>
        <w:t>1.</w:t>
      </w:r>
      <w:r w:rsidR="002E0EA5" w:rsidRPr="002E0EA5">
        <w:rPr>
          <w:lang w:val="uk-UA"/>
        </w:rPr>
        <w:t>2</w:t>
      </w:r>
      <w:r w:rsidR="00B72793" w:rsidRPr="002E0EA5">
        <w:rPr>
          <w:lang w:val="uk-UA"/>
        </w:rPr>
        <w:t xml:space="preserve">1 </w:t>
      </w:r>
      <w:r w:rsidR="002E0EA5" w:rsidRPr="00E716A5">
        <w:rPr>
          <w:lang w:val="uk-UA"/>
        </w:rPr>
        <w:t xml:space="preserve">Хмельницькому міському </w:t>
      </w:r>
      <w:r w:rsidR="002E0EA5">
        <w:rPr>
          <w:lang w:val="uk-UA"/>
        </w:rPr>
        <w:t>відділенню Всеукраїнської громадської організації «Громадський контроль»</w:t>
      </w:r>
      <w:r w:rsidR="00B72793" w:rsidRPr="00B72793">
        <w:rPr>
          <w:color w:val="FF0000"/>
          <w:lang w:val="uk-UA"/>
        </w:rPr>
        <w:t xml:space="preserve"> </w:t>
      </w:r>
      <w:r w:rsidR="00B72793" w:rsidRPr="002E0EA5">
        <w:rPr>
          <w:lang w:val="uk-UA"/>
        </w:rPr>
        <w:t xml:space="preserve">на нежитлове приміщення </w:t>
      </w:r>
      <w:r w:rsidR="002E0EA5" w:rsidRPr="002E0EA5">
        <w:rPr>
          <w:lang w:val="uk-UA"/>
        </w:rPr>
        <w:t xml:space="preserve">в будинку побуту «Південний Буг» </w:t>
      </w:r>
      <w:r w:rsidR="00B72793" w:rsidRPr="002E0EA5">
        <w:rPr>
          <w:lang w:val="uk-UA"/>
        </w:rPr>
        <w:t xml:space="preserve">по вул. </w:t>
      </w:r>
      <w:r w:rsidR="002E0EA5" w:rsidRPr="002E0EA5">
        <w:rPr>
          <w:lang w:val="uk-UA"/>
        </w:rPr>
        <w:t>Кам’янецькій</w:t>
      </w:r>
      <w:r w:rsidR="00B72793" w:rsidRPr="002E0EA5">
        <w:rPr>
          <w:lang w:val="uk-UA"/>
        </w:rPr>
        <w:t xml:space="preserve">, </w:t>
      </w:r>
      <w:r w:rsidR="002E0EA5" w:rsidRPr="002E0EA5">
        <w:rPr>
          <w:lang w:val="uk-UA"/>
        </w:rPr>
        <w:t>2</w:t>
      </w:r>
      <w:r w:rsidR="00B72793" w:rsidRPr="002E0EA5">
        <w:rPr>
          <w:lang w:val="uk-UA"/>
        </w:rPr>
        <w:t xml:space="preserve"> </w:t>
      </w:r>
      <w:r w:rsidR="001C7026" w:rsidRPr="001C7026">
        <w:rPr>
          <w:color w:val="000000"/>
          <w:lang w:val="uk-UA"/>
        </w:rPr>
        <w:t xml:space="preserve">корисною </w:t>
      </w:r>
      <w:r w:rsidR="001C7026">
        <w:rPr>
          <w:color w:val="000000"/>
          <w:lang w:val="uk-UA"/>
        </w:rPr>
        <w:t xml:space="preserve"> </w:t>
      </w:r>
      <w:r w:rsidR="001C7026" w:rsidRPr="001C7026">
        <w:rPr>
          <w:color w:val="000000"/>
          <w:lang w:val="uk-UA"/>
        </w:rPr>
        <w:t>площею</w:t>
      </w:r>
      <w:r w:rsidR="001C7026">
        <w:rPr>
          <w:color w:val="000000"/>
          <w:lang w:val="uk-UA"/>
        </w:rPr>
        <w:t xml:space="preserve"> 10,0 </w:t>
      </w:r>
      <w:r w:rsidR="001C7026" w:rsidRPr="001C7026">
        <w:rPr>
          <w:color w:val="000000"/>
          <w:lang w:val="uk-UA"/>
        </w:rPr>
        <w:t xml:space="preserve">кв.м </w:t>
      </w:r>
      <w:r w:rsidR="001C7026">
        <w:rPr>
          <w:color w:val="000000"/>
          <w:lang w:val="uk-UA"/>
        </w:rPr>
        <w:t xml:space="preserve"> </w:t>
      </w:r>
      <w:r w:rsidR="001C7026" w:rsidRPr="001C7026">
        <w:rPr>
          <w:lang w:val="uk-UA"/>
        </w:rPr>
        <w:t>(</w:t>
      </w:r>
      <w:r w:rsidR="00B72793" w:rsidRPr="001C7026">
        <w:rPr>
          <w:lang w:val="uk-UA"/>
        </w:rPr>
        <w:t xml:space="preserve">загальною площею </w:t>
      </w:r>
      <w:r w:rsidR="001C7026" w:rsidRPr="001C7026">
        <w:rPr>
          <w:lang w:val="uk-UA"/>
        </w:rPr>
        <w:t>14,8</w:t>
      </w:r>
      <w:r w:rsidR="00B72793" w:rsidRPr="001C7026">
        <w:rPr>
          <w:lang w:val="uk-UA"/>
        </w:rPr>
        <w:t xml:space="preserve"> кв.м</w:t>
      </w:r>
      <w:r w:rsidR="001C7026" w:rsidRPr="001C7026">
        <w:rPr>
          <w:lang w:val="uk-UA"/>
        </w:rPr>
        <w:t>)</w:t>
      </w:r>
      <w:r w:rsidR="00B72793" w:rsidRPr="001C7026">
        <w:rPr>
          <w:lang w:val="uk-UA"/>
        </w:rPr>
        <w:t xml:space="preserve">  д</w:t>
      </w:r>
      <w:r w:rsidR="001C7026" w:rsidRPr="001C7026">
        <w:rPr>
          <w:lang w:val="uk-UA"/>
        </w:rPr>
        <w:t>ля</w:t>
      </w:r>
      <w:r w:rsidR="00B72793" w:rsidRPr="001C7026">
        <w:rPr>
          <w:lang w:val="uk-UA"/>
        </w:rPr>
        <w:t xml:space="preserve"> </w:t>
      </w:r>
      <w:r w:rsidR="001C7026" w:rsidRPr="001C7026">
        <w:rPr>
          <w:lang w:val="uk-UA"/>
        </w:rPr>
        <w:t>розміщення громадської організації</w:t>
      </w:r>
      <w:r w:rsidR="00B72793" w:rsidRPr="001C7026">
        <w:rPr>
          <w:lang w:val="uk-UA"/>
        </w:rPr>
        <w:t xml:space="preserve"> строком на два роки одинадцять місяців;</w:t>
      </w:r>
    </w:p>
    <w:p w:rsidR="00B72793" w:rsidRPr="00B72793" w:rsidRDefault="00B72793" w:rsidP="001A7283">
      <w:pPr>
        <w:jc w:val="both"/>
        <w:rPr>
          <w:color w:val="FF0000"/>
          <w:lang w:val="uk-UA"/>
        </w:rPr>
      </w:pPr>
    </w:p>
    <w:p w:rsidR="00431645" w:rsidRPr="001A7283" w:rsidRDefault="00B72793" w:rsidP="001A7283">
      <w:pPr>
        <w:jc w:val="both"/>
        <w:rPr>
          <w:shd w:val="clear" w:color="auto" w:fill="FFFFFF"/>
        </w:rPr>
      </w:pPr>
      <w:r w:rsidRPr="004611BC">
        <w:rPr>
          <w:lang w:val="uk-UA"/>
        </w:rPr>
        <w:t xml:space="preserve">         </w:t>
      </w:r>
      <w:r w:rsidR="003744BA" w:rsidRPr="004611BC">
        <w:rPr>
          <w:lang w:val="uk-UA"/>
        </w:rPr>
        <w:t xml:space="preserve">  </w:t>
      </w:r>
      <w:r w:rsidR="00431645" w:rsidRPr="004611BC">
        <w:rPr>
          <w:shd w:val="clear" w:color="auto" w:fill="FFFFFF"/>
        </w:rPr>
        <w:t>1.</w:t>
      </w:r>
      <w:r w:rsidR="00431645" w:rsidRPr="004611BC">
        <w:rPr>
          <w:shd w:val="clear" w:color="auto" w:fill="FFFFFF"/>
          <w:lang w:val="uk-UA"/>
        </w:rPr>
        <w:t>22</w:t>
      </w:r>
      <w:r w:rsidR="00431645" w:rsidRPr="004611BC">
        <w:rPr>
          <w:shd w:val="clear" w:color="auto" w:fill="FFFFFF"/>
        </w:rPr>
        <w:t xml:space="preserve"> фізичній особі - підприємцю Присяжнюку Дмитру Сергійовичу на нежитлове приміщення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 </w:t>
      </w:r>
      <w:r w:rsidR="003B35B0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в 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>будівлі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 по 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>вул.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 Гастелло, 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16 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  <w:lang w:val="uk-UA"/>
        </w:rPr>
        <w:t>загальною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>площею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 103,9</w:t>
      </w:r>
      <w:r w:rsidR="00A45E46">
        <w:rPr>
          <w:shd w:val="clear" w:color="auto" w:fill="FFFFFF"/>
          <w:lang w:val="uk-UA"/>
        </w:rPr>
        <w:t xml:space="preserve"> </w:t>
      </w:r>
      <w:r w:rsidR="00431645" w:rsidRPr="004611BC">
        <w:rPr>
          <w:shd w:val="clear" w:color="auto" w:fill="FFFFFF"/>
        </w:rPr>
        <w:t xml:space="preserve"> кв.м для торгівлі товарами змішаного асортименту - продовольчими та непродовольчими, з врахуванням товарів підакцизної групи строком на </w:t>
      </w:r>
      <w:r w:rsidR="004611BC" w:rsidRPr="004611BC">
        <w:rPr>
          <w:shd w:val="clear" w:color="auto" w:fill="FFFFFF"/>
          <w:lang w:val="uk-UA"/>
        </w:rPr>
        <w:t>п’ять</w:t>
      </w:r>
      <w:r w:rsidR="00431645" w:rsidRPr="004611BC">
        <w:rPr>
          <w:shd w:val="clear" w:color="auto" w:fill="FFFFFF"/>
        </w:rPr>
        <w:t xml:space="preserve"> рок</w:t>
      </w:r>
      <w:r w:rsidR="00242850" w:rsidRPr="004611BC">
        <w:rPr>
          <w:shd w:val="clear" w:color="auto" w:fill="FFFFFF"/>
          <w:lang w:val="uk-UA"/>
        </w:rPr>
        <w:t>і</w:t>
      </w:r>
      <w:r w:rsidR="00431645" w:rsidRPr="004611BC">
        <w:rPr>
          <w:shd w:val="clear" w:color="auto" w:fill="FFFFFF"/>
        </w:rPr>
        <w:t>в;</w:t>
      </w:r>
    </w:p>
    <w:p w:rsidR="00B72793" w:rsidRPr="00431645" w:rsidRDefault="00B72793" w:rsidP="001A7283">
      <w:pPr>
        <w:jc w:val="both"/>
        <w:rPr>
          <w:color w:val="FF0000"/>
        </w:rPr>
      </w:pPr>
    </w:p>
    <w:p w:rsidR="00894F8B" w:rsidRDefault="00B069C0" w:rsidP="00CE0934">
      <w:pPr>
        <w:tabs>
          <w:tab w:val="left" w:pos="709"/>
        </w:tabs>
        <w:jc w:val="both"/>
      </w:pPr>
      <w:r>
        <w:rPr>
          <w:color w:val="FF0000"/>
          <w:lang w:val="uk-UA"/>
        </w:rPr>
        <w:t xml:space="preserve">   </w:t>
      </w:r>
      <w:r w:rsidR="00CE0934">
        <w:rPr>
          <w:color w:val="FF0000"/>
          <w:lang w:val="uk-UA"/>
        </w:rPr>
        <w:t xml:space="preserve">        </w:t>
      </w:r>
      <w:r>
        <w:t>1.</w:t>
      </w:r>
      <w:r>
        <w:rPr>
          <w:lang w:val="uk-UA"/>
        </w:rPr>
        <w:t>23</w:t>
      </w:r>
      <w:r>
        <w:t xml:space="preserve"> товариству</w:t>
      </w:r>
      <w:r>
        <w:rPr>
          <w:lang w:val="uk-UA"/>
        </w:rPr>
        <w:t xml:space="preserve"> </w:t>
      </w:r>
      <w:r>
        <w:t xml:space="preserve"> з</w:t>
      </w:r>
      <w:r>
        <w:rPr>
          <w:lang w:val="uk-UA"/>
        </w:rPr>
        <w:t xml:space="preserve"> </w:t>
      </w:r>
      <w:r>
        <w:t xml:space="preserve"> обмеженою</w:t>
      </w:r>
      <w:r>
        <w:rPr>
          <w:lang w:val="uk-UA"/>
        </w:rPr>
        <w:t xml:space="preserve"> </w:t>
      </w:r>
      <w:r>
        <w:t xml:space="preserve"> відповідальністю </w:t>
      </w:r>
      <w:r>
        <w:rPr>
          <w:lang w:val="uk-UA"/>
        </w:rPr>
        <w:t xml:space="preserve"> </w:t>
      </w:r>
      <w:r>
        <w:t xml:space="preserve">“БІЖЕ” </w:t>
      </w:r>
      <w:r>
        <w:rPr>
          <w:lang w:val="uk-UA"/>
        </w:rPr>
        <w:t xml:space="preserve"> </w:t>
      </w:r>
      <w:r>
        <w:t xml:space="preserve"> на</w:t>
      </w:r>
      <w:r>
        <w:rPr>
          <w:lang w:val="uk-UA"/>
        </w:rPr>
        <w:t xml:space="preserve"> </w:t>
      </w:r>
      <w:r>
        <w:t xml:space="preserve"> частину</w:t>
      </w:r>
      <w:r>
        <w:rPr>
          <w:lang w:val="uk-UA"/>
        </w:rPr>
        <w:t xml:space="preserve">  </w:t>
      </w:r>
      <w:r>
        <w:t xml:space="preserve"> нежитлового приміщення в будівлі Хмельницького міського перинатального центру по</w:t>
      </w:r>
      <w:r>
        <w:rPr>
          <w:lang w:val="uk-UA"/>
        </w:rPr>
        <w:t xml:space="preserve">                                </w:t>
      </w:r>
      <w:r>
        <w:t xml:space="preserve"> вул. Хотовицького, 6 загальною площею 1,0 кв.м  для розміщення кавового автомату строком на два роки одинадцять місяців;</w:t>
      </w:r>
    </w:p>
    <w:p w:rsidR="00CE0934" w:rsidRDefault="00CE0934" w:rsidP="00CE0934">
      <w:pPr>
        <w:jc w:val="both"/>
      </w:pPr>
    </w:p>
    <w:p w:rsidR="00CE0934" w:rsidRDefault="00CE0934" w:rsidP="00CE0934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1.24 акціонерному   товариству    комерційному  банку  “Приватбанк” </w:t>
      </w:r>
      <w:r w:rsidR="002409EC">
        <w:rPr>
          <w:color w:val="000000"/>
        </w:rPr>
        <w:t xml:space="preserve">на </w:t>
      </w:r>
      <w:r w:rsidR="002409EC">
        <w:rPr>
          <w:color w:val="000000"/>
          <w:lang w:val="uk-UA"/>
        </w:rPr>
        <w:t xml:space="preserve">частину </w:t>
      </w:r>
      <w:r w:rsidR="002409EC">
        <w:rPr>
          <w:color w:val="000000"/>
        </w:rPr>
        <w:t>нежитлов</w:t>
      </w:r>
      <w:r w:rsidR="002409EC">
        <w:rPr>
          <w:color w:val="000000"/>
          <w:lang w:val="uk-UA"/>
        </w:rPr>
        <w:t>ого</w:t>
      </w:r>
      <w:r w:rsidR="002409EC">
        <w:rPr>
          <w:color w:val="000000"/>
        </w:rPr>
        <w:t xml:space="preserve"> приміщення </w:t>
      </w:r>
      <w:r w:rsidR="002409EC">
        <w:rPr>
          <w:color w:val="000000"/>
          <w:lang w:val="uk-UA"/>
        </w:rPr>
        <w:t xml:space="preserve">в будівлі </w:t>
      </w:r>
      <w:r w:rsidR="002409EC">
        <w:rPr>
          <w:color w:val="000000"/>
        </w:rPr>
        <w:t xml:space="preserve">по вул. Проскурівській, 4/3 </w:t>
      </w:r>
      <w:r>
        <w:rPr>
          <w:lang w:val="uk-UA"/>
        </w:rPr>
        <w:t xml:space="preserve">загальною площею 1,8 кв.м </w:t>
      </w:r>
      <w:r>
        <w:rPr>
          <w:color w:val="000000"/>
          <w:lang w:val="uk-UA"/>
        </w:rPr>
        <w:t>на першому поверсі</w:t>
      </w:r>
      <w:r>
        <w:rPr>
          <w:lang w:val="uk-UA"/>
        </w:rPr>
        <w:t xml:space="preserve"> для розміщення банкомату строком </w:t>
      </w:r>
      <w:r w:rsidR="00312C50">
        <w:rPr>
          <w:lang w:val="uk-UA"/>
        </w:rPr>
        <w:t>до 01.07.2019</w:t>
      </w:r>
      <w:r w:rsidR="00870B83">
        <w:rPr>
          <w:lang w:val="uk-UA"/>
        </w:rPr>
        <w:t xml:space="preserve"> року</w:t>
      </w:r>
      <w:r>
        <w:rPr>
          <w:lang w:val="uk-UA"/>
        </w:rPr>
        <w:t xml:space="preserve">; </w:t>
      </w:r>
    </w:p>
    <w:p w:rsidR="00CE0934" w:rsidRPr="00CE0934" w:rsidRDefault="00CE0934" w:rsidP="00CE0934">
      <w:pPr>
        <w:jc w:val="both"/>
        <w:rPr>
          <w:lang w:val="uk-UA"/>
        </w:rPr>
      </w:pPr>
    </w:p>
    <w:p w:rsidR="00312C50" w:rsidRPr="006F7DE4" w:rsidRDefault="00B72793" w:rsidP="00312C50">
      <w:pPr>
        <w:pStyle w:val="a1"/>
        <w:widowControl/>
        <w:spacing w:after="0"/>
        <w:jc w:val="both"/>
        <w:rPr>
          <w:color w:val="000000"/>
          <w:lang w:val="uk-UA"/>
        </w:rPr>
      </w:pPr>
      <w:r w:rsidRPr="00B72793">
        <w:rPr>
          <w:color w:val="FF0000"/>
          <w:lang w:val="uk-UA"/>
        </w:rPr>
        <w:t xml:space="preserve">         </w:t>
      </w:r>
      <w:r w:rsidR="00870B83">
        <w:rPr>
          <w:rFonts w:eastAsia="Times New Roman"/>
          <w:color w:val="000000"/>
        </w:rPr>
        <w:t xml:space="preserve">  </w:t>
      </w:r>
      <w:r w:rsidR="00312C50">
        <w:rPr>
          <w:color w:val="000000"/>
        </w:rPr>
        <w:t>1.2</w:t>
      </w:r>
      <w:r w:rsidR="00312C50">
        <w:rPr>
          <w:color w:val="000000"/>
          <w:lang w:val="uk-UA"/>
        </w:rPr>
        <w:t>5</w:t>
      </w:r>
      <w:r w:rsidR="006F7DE4">
        <w:rPr>
          <w:color w:val="000000"/>
          <w:lang w:val="uk-UA"/>
        </w:rPr>
        <w:t xml:space="preserve"> </w:t>
      </w:r>
      <w:r w:rsidR="00312C50">
        <w:rPr>
          <w:color w:val="000000"/>
        </w:rPr>
        <w:t>акціонерному товариству комерційний банк “Приватбанк”</w:t>
      </w:r>
      <w:r w:rsidR="00BA1749">
        <w:rPr>
          <w:color w:val="000000"/>
          <w:lang w:val="uk-UA"/>
        </w:rPr>
        <w:t xml:space="preserve"> </w:t>
      </w:r>
      <w:r w:rsidR="006F7DE4">
        <w:rPr>
          <w:color w:val="000000"/>
        </w:rPr>
        <w:t xml:space="preserve">на </w:t>
      </w:r>
      <w:r w:rsidR="00312C50">
        <w:rPr>
          <w:color w:val="000000"/>
          <w:lang w:val="uk-UA"/>
        </w:rPr>
        <w:t xml:space="preserve">частину </w:t>
      </w:r>
      <w:r w:rsidR="00312C50">
        <w:rPr>
          <w:color w:val="000000"/>
        </w:rPr>
        <w:t>нежитлов</w:t>
      </w:r>
      <w:r w:rsidR="00312C50">
        <w:rPr>
          <w:color w:val="000000"/>
          <w:lang w:val="uk-UA"/>
        </w:rPr>
        <w:t>ого</w:t>
      </w:r>
      <w:r w:rsidR="00312C50">
        <w:rPr>
          <w:color w:val="000000"/>
        </w:rPr>
        <w:t xml:space="preserve"> приміщення </w:t>
      </w:r>
      <w:r w:rsidR="00312C50">
        <w:rPr>
          <w:color w:val="000000"/>
          <w:lang w:val="uk-UA"/>
        </w:rPr>
        <w:t xml:space="preserve">в будівлі </w:t>
      </w:r>
      <w:r w:rsidR="00312C50">
        <w:rPr>
          <w:color w:val="000000"/>
        </w:rPr>
        <w:t xml:space="preserve">по вул. Проскурівській, 4/3 </w:t>
      </w:r>
      <w:r w:rsidR="00312C50">
        <w:rPr>
          <w:color w:val="000000"/>
          <w:lang w:val="uk-UA"/>
        </w:rPr>
        <w:t>корисною площею 1,0 кв.м (</w:t>
      </w:r>
      <w:r w:rsidR="00312C50">
        <w:rPr>
          <w:color w:val="000000"/>
        </w:rPr>
        <w:t>загальною площею 1,8 кв.м) д</w:t>
      </w:r>
      <w:r w:rsidR="00312C50">
        <w:rPr>
          <w:color w:val="000000"/>
          <w:lang w:val="uk-UA"/>
        </w:rPr>
        <w:t>ля</w:t>
      </w:r>
      <w:r w:rsidR="00312C50">
        <w:rPr>
          <w:color w:val="000000"/>
        </w:rPr>
        <w:t xml:space="preserve"> розміщення терміналу самообслуговування строком </w:t>
      </w:r>
      <w:r w:rsidR="00312C50">
        <w:rPr>
          <w:color w:val="000000"/>
          <w:lang w:val="uk-UA"/>
        </w:rPr>
        <w:t>до 01.07.2019</w:t>
      </w:r>
      <w:r w:rsidR="00870B83">
        <w:rPr>
          <w:color w:val="000000"/>
          <w:lang w:val="uk-UA"/>
        </w:rPr>
        <w:t xml:space="preserve"> року</w:t>
      </w:r>
      <w:r w:rsidR="00312C50">
        <w:rPr>
          <w:color w:val="000000"/>
        </w:rPr>
        <w:t>;</w:t>
      </w:r>
    </w:p>
    <w:p w:rsidR="00312C50" w:rsidRDefault="00312C50" w:rsidP="00B72793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DB310B" w:rsidRDefault="00DB310B" w:rsidP="00DB310B">
      <w:pPr>
        <w:pStyle w:val="a1"/>
        <w:spacing w:after="0" w:line="0" w:lineRule="atLeast"/>
        <w:jc w:val="both"/>
        <w:rPr>
          <w:color w:val="800000"/>
          <w:lang w:val="uk-UA"/>
        </w:rPr>
      </w:pPr>
      <w:r>
        <w:rPr>
          <w:color w:val="000000"/>
        </w:rPr>
        <w:t xml:space="preserve">      </w:t>
      </w:r>
      <w:r w:rsidR="00870B83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1.26 публічному акціонерному товариству “Державний експертно — імпортний банк України” </w:t>
      </w:r>
      <w:r w:rsidR="00117948">
        <w:rPr>
          <w:color w:val="000000"/>
        </w:rPr>
        <w:t xml:space="preserve">на </w:t>
      </w:r>
      <w:r w:rsidR="00117948">
        <w:rPr>
          <w:color w:val="000000"/>
          <w:lang w:val="uk-UA"/>
        </w:rPr>
        <w:t xml:space="preserve">частину </w:t>
      </w:r>
      <w:r w:rsidR="00117948">
        <w:rPr>
          <w:color w:val="000000"/>
        </w:rPr>
        <w:t>нежитлов</w:t>
      </w:r>
      <w:r w:rsidR="00117948">
        <w:rPr>
          <w:color w:val="000000"/>
          <w:lang w:val="uk-UA"/>
        </w:rPr>
        <w:t>ого</w:t>
      </w:r>
      <w:r w:rsidR="00117948">
        <w:rPr>
          <w:color w:val="000000"/>
        </w:rPr>
        <w:t xml:space="preserve"> приміщення </w:t>
      </w:r>
      <w:r w:rsidR="00117948">
        <w:rPr>
          <w:color w:val="000000"/>
          <w:lang w:val="uk-UA"/>
        </w:rPr>
        <w:t xml:space="preserve">в будівлі </w:t>
      </w:r>
      <w:r w:rsidR="00117948">
        <w:rPr>
          <w:color w:val="000000"/>
        </w:rPr>
        <w:t xml:space="preserve">по вул. Проскурівській, 4/3 </w:t>
      </w:r>
      <w:r>
        <w:rPr>
          <w:color w:val="000000"/>
          <w:lang w:val="uk-UA"/>
        </w:rPr>
        <w:t>корисною площею 3,4 кв.м (загальною площею 6,0 кв.м) на першому поверсі для розміщення банкомата строком до 01.07.2019</w:t>
      </w:r>
      <w:r w:rsidR="00870B83">
        <w:rPr>
          <w:color w:val="000000"/>
          <w:lang w:val="uk-UA"/>
        </w:rPr>
        <w:t xml:space="preserve"> року</w:t>
      </w:r>
      <w:r>
        <w:rPr>
          <w:color w:val="000000"/>
        </w:rPr>
        <w:t>;</w:t>
      </w:r>
    </w:p>
    <w:p w:rsidR="00DB310B" w:rsidRDefault="00DB310B" w:rsidP="00DB310B">
      <w:pPr>
        <w:pStyle w:val="a1"/>
        <w:spacing w:after="0" w:line="0" w:lineRule="atLeast"/>
        <w:jc w:val="both"/>
        <w:rPr>
          <w:color w:val="800000"/>
          <w:lang w:val="uk-UA"/>
        </w:rPr>
      </w:pPr>
    </w:p>
    <w:p w:rsidR="00870B83" w:rsidRPr="00870B83" w:rsidRDefault="00870B83" w:rsidP="00870B83">
      <w:pPr>
        <w:tabs>
          <w:tab w:val="left" w:pos="851"/>
        </w:tabs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FF3333"/>
          <w:lang w:val="uk-UA"/>
        </w:rPr>
        <w:t xml:space="preserve">   </w:t>
      </w:r>
      <w:r w:rsidR="003F1901">
        <w:rPr>
          <w:rFonts w:eastAsia="Times New Roman"/>
          <w:color w:val="FF3333"/>
          <w:lang w:val="uk-UA"/>
        </w:rPr>
        <w:t xml:space="preserve">       </w:t>
      </w:r>
      <w:r>
        <w:rPr>
          <w:rFonts w:eastAsia="Times New Roman"/>
          <w:color w:val="FF3333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 xml:space="preserve">1.27 фізичній особі — підприємцю Кирилловій Наталії Вікторівні частину нежитлового приміщення  в будівлі  по  вул. Проскурівській, 4/3 корисною площею 1,0 кв.м (загальною площею 1,8 кв.м) </w:t>
      </w:r>
      <w:r w:rsidR="00784965">
        <w:rPr>
          <w:color w:val="000000"/>
          <w:lang w:val="uk-UA"/>
        </w:rPr>
        <w:t>на першому поверсі</w:t>
      </w:r>
      <w:r>
        <w:rPr>
          <w:rFonts w:eastAsia="Times New Roman"/>
          <w:color w:val="000000"/>
          <w:lang w:val="uk-UA"/>
        </w:rPr>
        <w:t xml:space="preserve"> для розміщення рекламно — інформаційного стенду  строком до 01.07.2019 року;</w:t>
      </w:r>
    </w:p>
    <w:p w:rsidR="00312C50" w:rsidRDefault="00312C50" w:rsidP="00B72793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3F1901" w:rsidRDefault="003F1901" w:rsidP="003F1901">
      <w:pPr>
        <w:pStyle w:val="a1"/>
        <w:tabs>
          <w:tab w:val="left" w:pos="709"/>
        </w:tabs>
        <w:spacing w:after="0" w:line="0" w:lineRule="atLeast"/>
        <w:jc w:val="both"/>
      </w:pPr>
      <w:r>
        <w:rPr>
          <w:color w:val="000000"/>
          <w:lang w:val="uk-UA"/>
        </w:rPr>
        <w:t xml:space="preserve">           1.28 фізичній особі — підприємцю Кисілю Юрію Володимировичу на частину нежитлового приміщення в будівлі по вул. Проскурівській, 4/3 корисною площею 9,6 кв.м (загальною площею 17,1 кв.м) </w:t>
      </w:r>
      <w:r w:rsidR="00784965">
        <w:rPr>
          <w:color w:val="000000"/>
          <w:lang w:val="uk-UA"/>
        </w:rPr>
        <w:t xml:space="preserve">на першому поверсі </w:t>
      </w:r>
      <w:r>
        <w:rPr>
          <w:color w:val="000000"/>
          <w:lang w:val="uk-UA"/>
        </w:rPr>
        <w:t>для торгівлі непродовольчими товарами строком до 01.07.201</w:t>
      </w:r>
      <w:r w:rsidR="00AE5F9F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року;</w:t>
      </w:r>
    </w:p>
    <w:p w:rsidR="003F1901" w:rsidRPr="003F1901" w:rsidRDefault="003F1901" w:rsidP="00B72793">
      <w:pPr>
        <w:pStyle w:val="a1"/>
        <w:widowControl/>
        <w:tabs>
          <w:tab w:val="left" w:pos="567"/>
        </w:tabs>
        <w:spacing w:after="0"/>
        <w:jc w:val="both"/>
        <w:rPr>
          <w:color w:val="FF0000"/>
        </w:rPr>
      </w:pPr>
    </w:p>
    <w:p w:rsidR="00B72793" w:rsidRPr="00B46BA2" w:rsidRDefault="00784965" w:rsidP="00B46BA2">
      <w:pPr>
        <w:pStyle w:val="a1"/>
        <w:tabs>
          <w:tab w:val="left" w:pos="709"/>
        </w:tabs>
        <w:spacing w:after="0" w:line="0" w:lineRule="atLeast"/>
        <w:jc w:val="both"/>
      </w:pPr>
      <w:r w:rsidRPr="00784965">
        <w:rPr>
          <w:lang w:val="uk-UA"/>
        </w:rPr>
        <w:t xml:space="preserve">           </w:t>
      </w:r>
      <w:r w:rsidR="00B72793" w:rsidRPr="00784965">
        <w:rPr>
          <w:lang w:val="uk-UA"/>
        </w:rPr>
        <w:t>1</w:t>
      </w:r>
      <w:r w:rsidRPr="00784965">
        <w:rPr>
          <w:lang w:val="uk-UA"/>
        </w:rPr>
        <w:t>.29 фізичній особі – підприємцю Стецишиній Анжеліці Віталіївні</w:t>
      </w:r>
      <w:r w:rsidR="00B72793" w:rsidRPr="00784965">
        <w:rPr>
          <w:lang w:val="uk-UA"/>
        </w:rPr>
        <w:t xml:space="preserve"> </w:t>
      </w:r>
      <w:r w:rsidR="00945985">
        <w:rPr>
          <w:color w:val="000000"/>
          <w:lang w:val="uk-UA"/>
        </w:rPr>
        <w:t xml:space="preserve">на частину нежитлового приміщення в будівлі по вул. Проскурівській, 4/3 корисною площею 10,1 кв.м (загальною площею 17,9 кв.м) на третьому поверсі для торгівлі непродовольчими товарами строком </w:t>
      </w:r>
      <w:r w:rsidR="002B262A">
        <w:rPr>
          <w:color w:val="000000"/>
          <w:lang w:val="uk-UA"/>
        </w:rPr>
        <w:t>на три місяці</w:t>
      </w:r>
      <w:r w:rsidR="00945985">
        <w:rPr>
          <w:color w:val="000000"/>
          <w:lang w:val="uk-UA"/>
        </w:rPr>
        <w:t>.</w:t>
      </w:r>
    </w:p>
    <w:p w:rsidR="00F91414" w:rsidRDefault="00B72793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B72793">
        <w:rPr>
          <w:color w:val="FF0000"/>
          <w:lang w:val="uk-UA"/>
        </w:rPr>
        <w:t xml:space="preserve">         </w:t>
      </w:r>
    </w:p>
    <w:p w:rsidR="00D3080C" w:rsidRDefault="00D3080C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D3080C" w:rsidRDefault="00D3080C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D3080C" w:rsidRPr="00452EB9" w:rsidRDefault="00D3080C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46BA2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F91414">
        <w:rPr>
          <w:lang w:val="uk-UA"/>
        </w:rPr>
        <w:t xml:space="preserve">       </w:t>
      </w:r>
      <w:r w:rsidR="001E188F" w:rsidRPr="00F91414">
        <w:rPr>
          <w:lang w:val="uk-UA"/>
        </w:rPr>
        <w:t xml:space="preserve"> </w:t>
      </w:r>
      <w:r w:rsidR="00FB3AA8">
        <w:rPr>
          <w:lang w:val="uk-UA"/>
        </w:rPr>
        <w:t xml:space="preserve"> </w:t>
      </w:r>
      <w:r w:rsidR="00C87B49">
        <w:rPr>
          <w:lang w:val="uk-UA"/>
        </w:rPr>
        <w:t xml:space="preserve">  </w:t>
      </w:r>
      <w:r w:rsidR="00FB3AA8">
        <w:rPr>
          <w:lang w:val="uk-UA"/>
        </w:rPr>
        <w:t xml:space="preserve">2. Управлінню комунального </w:t>
      </w:r>
      <w:r w:rsidRPr="00F91414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F91414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>майна відповідно до чинного законодавства.</w:t>
      </w:r>
    </w:p>
    <w:p w:rsidR="00D3080C" w:rsidRPr="00F91414" w:rsidRDefault="00D3080C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E84BE9" w:rsidRPr="00F91414" w:rsidRDefault="00991D3A" w:rsidP="00991D3A">
      <w:pPr>
        <w:pStyle w:val="a1"/>
        <w:spacing w:after="0"/>
        <w:jc w:val="both"/>
        <w:rPr>
          <w:lang w:val="uk-UA"/>
        </w:rPr>
      </w:pPr>
      <w:r w:rsidRPr="00F91414">
        <w:rPr>
          <w:rFonts w:eastAsia="Times New Roman"/>
          <w:lang w:val="uk-UA"/>
        </w:rPr>
        <w:t xml:space="preserve">       </w:t>
      </w:r>
      <w:r w:rsidR="001E188F" w:rsidRPr="00F91414">
        <w:rPr>
          <w:rFonts w:eastAsia="Times New Roman"/>
          <w:lang w:val="uk-UA"/>
        </w:rPr>
        <w:t xml:space="preserve"> </w:t>
      </w:r>
      <w:r w:rsidRPr="00F91414">
        <w:rPr>
          <w:rFonts w:eastAsia="Times New Roman"/>
          <w:lang w:val="uk-UA"/>
        </w:rPr>
        <w:t xml:space="preserve"> </w:t>
      </w:r>
      <w:r w:rsidR="00C87B49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204787" w:rsidRPr="00F91414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Pr="00F91414" w:rsidRDefault="00991D3A" w:rsidP="00991D3A">
      <w:pPr>
        <w:pStyle w:val="a1"/>
        <w:spacing w:after="0"/>
        <w:jc w:val="both"/>
        <w:rPr>
          <w:lang w:val="uk-UA"/>
        </w:rPr>
      </w:pPr>
      <w:r w:rsidRPr="00F91414">
        <w:rPr>
          <w:rFonts w:eastAsia="Times New Roman"/>
          <w:lang w:val="uk-UA"/>
        </w:rPr>
        <w:t xml:space="preserve">        </w:t>
      </w:r>
      <w:r w:rsidR="00C87B49">
        <w:rPr>
          <w:rFonts w:eastAsia="Times New Roman"/>
          <w:lang w:val="uk-UA"/>
        </w:rPr>
        <w:t xml:space="preserve"> </w:t>
      </w:r>
      <w:r w:rsidR="001E188F" w:rsidRPr="00F91414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 xml:space="preserve">4.  Контроль    за    виконанням    рішення   покласти   на   заступника    міського    голови  А. </w:t>
      </w:r>
      <w:r w:rsidR="00FE7BF8" w:rsidRPr="00F91414">
        <w:rPr>
          <w:lang w:val="uk-UA"/>
        </w:rPr>
        <w:t>Бондаренка</w:t>
      </w:r>
      <w:r w:rsidR="004A599E">
        <w:rPr>
          <w:lang w:val="uk-UA"/>
        </w:rPr>
        <w:t>.</w:t>
      </w:r>
    </w:p>
    <w:p w:rsidR="001B546A" w:rsidRPr="00F91414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F41191" w:rsidRDefault="00F41191" w:rsidP="00F41191">
      <w:pPr>
        <w:ind w:right="-1234"/>
        <w:jc w:val="both"/>
        <w:rPr>
          <w:color w:val="000000"/>
          <w:lang w:val="uk-UA"/>
        </w:rPr>
      </w:pPr>
      <w:r>
        <w:rPr>
          <w:color w:val="000000"/>
          <w:szCs w:val="20"/>
          <w:lang w:val="uk-UA"/>
        </w:rPr>
        <w:t>Заступник міського голови                                                                                        В. Гончарук</w:t>
      </w:r>
    </w:p>
    <w:p w:rsidR="00F41191" w:rsidRDefault="00F41191" w:rsidP="00F41191">
      <w:pPr>
        <w:tabs>
          <w:tab w:val="left" w:pos="540"/>
        </w:tabs>
        <w:ind w:right="355"/>
        <w:jc w:val="both"/>
        <w:rPr>
          <w:color w:val="000000"/>
          <w:lang w:val="uk-UA"/>
        </w:rPr>
      </w:pPr>
    </w:p>
    <w:sectPr w:rsidR="00F41191" w:rsidSect="00036EC4">
      <w:pgSz w:w="11906" w:h="16838"/>
      <w:pgMar w:top="521" w:right="1133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482E"/>
    <w:rsid w:val="0000717C"/>
    <w:rsid w:val="00007468"/>
    <w:rsid w:val="000076D6"/>
    <w:rsid w:val="000079A8"/>
    <w:rsid w:val="00007F6E"/>
    <w:rsid w:val="000110B4"/>
    <w:rsid w:val="000111EF"/>
    <w:rsid w:val="00012690"/>
    <w:rsid w:val="00013FD8"/>
    <w:rsid w:val="00014246"/>
    <w:rsid w:val="00014385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3C18"/>
    <w:rsid w:val="000248FB"/>
    <w:rsid w:val="00026592"/>
    <w:rsid w:val="00027008"/>
    <w:rsid w:val="00030111"/>
    <w:rsid w:val="00030160"/>
    <w:rsid w:val="00030807"/>
    <w:rsid w:val="000333BA"/>
    <w:rsid w:val="00033B6C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94A"/>
    <w:rsid w:val="000623B6"/>
    <w:rsid w:val="000625CD"/>
    <w:rsid w:val="00062996"/>
    <w:rsid w:val="00062AB3"/>
    <w:rsid w:val="00063A83"/>
    <w:rsid w:val="00066B02"/>
    <w:rsid w:val="000678D5"/>
    <w:rsid w:val="00071F02"/>
    <w:rsid w:val="00075697"/>
    <w:rsid w:val="00075F57"/>
    <w:rsid w:val="000765F8"/>
    <w:rsid w:val="00076D19"/>
    <w:rsid w:val="000772FA"/>
    <w:rsid w:val="000776DB"/>
    <w:rsid w:val="00080440"/>
    <w:rsid w:val="00081BB7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104A"/>
    <w:rsid w:val="000919C4"/>
    <w:rsid w:val="00091D81"/>
    <w:rsid w:val="0009207A"/>
    <w:rsid w:val="0009311F"/>
    <w:rsid w:val="00095579"/>
    <w:rsid w:val="00095994"/>
    <w:rsid w:val="00096B0C"/>
    <w:rsid w:val="000A16C3"/>
    <w:rsid w:val="000B02C3"/>
    <w:rsid w:val="000B0F4B"/>
    <w:rsid w:val="000B283B"/>
    <w:rsid w:val="000B2E2C"/>
    <w:rsid w:val="000B4A83"/>
    <w:rsid w:val="000B52A4"/>
    <w:rsid w:val="000B676F"/>
    <w:rsid w:val="000B6D06"/>
    <w:rsid w:val="000B70E5"/>
    <w:rsid w:val="000B7BF9"/>
    <w:rsid w:val="000B7D44"/>
    <w:rsid w:val="000C1403"/>
    <w:rsid w:val="000C1661"/>
    <w:rsid w:val="000C3D84"/>
    <w:rsid w:val="000C4DD0"/>
    <w:rsid w:val="000C4DEB"/>
    <w:rsid w:val="000C6017"/>
    <w:rsid w:val="000C701F"/>
    <w:rsid w:val="000D0995"/>
    <w:rsid w:val="000D1D07"/>
    <w:rsid w:val="000D1D40"/>
    <w:rsid w:val="000D5423"/>
    <w:rsid w:val="000D7097"/>
    <w:rsid w:val="000E0DBB"/>
    <w:rsid w:val="000E1479"/>
    <w:rsid w:val="000E15A2"/>
    <w:rsid w:val="000E1F95"/>
    <w:rsid w:val="000E273B"/>
    <w:rsid w:val="000E4583"/>
    <w:rsid w:val="000E6BCA"/>
    <w:rsid w:val="000E700F"/>
    <w:rsid w:val="000F142A"/>
    <w:rsid w:val="000F1F99"/>
    <w:rsid w:val="000F299E"/>
    <w:rsid w:val="000F359E"/>
    <w:rsid w:val="000F3884"/>
    <w:rsid w:val="000F6EB9"/>
    <w:rsid w:val="000F7554"/>
    <w:rsid w:val="000F7A07"/>
    <w:rsid w:val="00100300"/>
    <w:rsid w:val="0010198F"/>
    <w:rsid w:val="001019F2"/>
    <w:rsid w:val="001058E2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14935"/>
    <w:rsid w:val="00115823"/>
    <w:rsid w:val="00117948"/>
    <w:rsid w:val="00120DC8"/>
    <w:rsid w:val="00122C73"/>
    <w:rsid w:val="00124E6A"/>
    <w:rsid w:val="001308B3"/>
    <w:rsid w:val="00131574"/>
    <w:rsid w:val="00133902"/>
    <w:rsid w:val="00133E9D"/>
    <w:rsid w:val="0013465C"/>
    <w:rsid w:val="001352FD"/>
    <w:rsid w:val="00136458"/>
    <w:rsid w:val="00136504"/>
    <w:rsid w:val="00137292"/>
    <w:rsid w:val="00140584"/>
    <w:rsid w:val="00143990"/>
    <w:rsid w:val="001468D4"/>
    <w:rsid w:val="001469BE"/>
    <w:rsid w:val="00146D4D"/>
    <w:rsid w:val="0015129A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3AAA"/>
    <w:rsid w:val="0016451A"/>
    <w:rsid w:val="00165B81"/>
    <w:rsid w:val="001661FC"/>
    <w:rsid w:val="00166B78"/>
    <w:rsid w:val="00170374"/>
    <w:rsid w:val="00171F4E"/>
    <w:rsid w:val="001723BA"/>
    <w:rsid w:val="00172ECD"/>
    <w:rsid w:val="001740CB"/>
    <w:rsid w:val="001744C4"/>
    <w:rsid w:val="001754E4"/>
    <w:rsid w:val="00175920"/>
    <w:rsid w:val="0017632B"/>
    <w:rsid w:val="0017738B"/>
    <w:rsid w:val="0018111F"/>
    <w:rsid w:val="00181243"/>
    <w:rsid w:val="0018332E"/>
    <w:rsid w:val="00183BDF"/>
    <w:rsid w:val="0018609E"/>
    <w:rsid w:val="001861CA"/>
    <w:rsid w:val="00186936"/>
    <w:rsid w:val="00190D98"/>
    <w:rsid w:val="00190E7F"/>
    <w:rsid w:val="00191C28"/>
    <w:rsid w:val="0019286F"/>
    <w:rsid w:val="00192BCB"/>
    <w:rsid w:val="00196D02"/>
    <w:rsid w:val="001A0440"/>
    <w:rsid w:val="001A0F4A"/>
    <w:rsid w:val="001A504D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44BD"/>
    <w:rsid w:val="001C62C7"/>
    <w:rsid w:val="001C7026"/>
    <w:rsid w:val="001C70BD"/>
    <w:rsid w:val="001C7244"/>
    <w:rsid w:val="001D0E4C"/>
    <w:rsid w:val="001D21CE"/>
    <w:rsid w:val="001D275A"/>
    <w:rsid w:val="001D569C"/>
    <w:rsid w:val="001D7147"/>
    <w:rsid w:val="001D72A1"/>
    <w:rsid w:val="001D73B9"/>
    <w:rsid w:val="001E05B7"/>
    <w:rsid w:val="001E188F"/>
    <w:rsid w:val="001E18E3"/>
    <w:rsid w:val="001E2288"/>
    <w:rsid w:val="001E35EA"/>
    <w:rsid w:val="001E38CF"/>
    <w:rsid w:val="001E41BE"/>
    <w:rsid w:val="001E594B"/>
    <w:rsid w:val="001E693B"/>
    <w:rsid w:val="001E6CA4"/>
    <w:rsid w:val="001F0062"/>
    <w:rsid w:val="001F071C"/>
    <w:rsid w:val="001F1C29"/>
    <w:rsid w:val="001F2FFF"/>
    <w:rsid w:val="001F3872"/>
    <w:rsid w:val="001F4B42"/>
    <w:rsid w:val="001F7A64"/>
    <w:rsid w:val="00201415"/>
    <w:rsid w:val="002014F0"/>
    <w:rsid w:val="0020156B"/>
    <w:rsid w:val="0020267E"/>
    <w:rsid w:val="00202DA5"/>
    <w:rsid w:val="0020304F"/>
    <w:rsid w:val="00204787"/>
    <w:rsid w:val="00205FF2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FE2"/>
    <w:rsid w:val="002178A6"/>
    <w:rsid w:val="00217E37"/>
    <w:rsid w:val="00221A70"/>
    <w:rsid w:val="002233ED"/>
    <w:rsid w:val="00225385"/>
    <w:rsid w:val="00226A7A"/>
    <w:rsid w:val="00226DC6"/>
    <w:rsid w:val="00227962"/>
    <w:rsid w:val="0023039B"/>
    <w:rsid w:val="00232C73"/>
    <w:rsid w:val="00233D91"/>
    <w:rsid w:val="00233E66"/>
    <w:rsid w:val="00234BC1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65E"/>
    <w:rsid w:val="002558B8"/>
    <w:rsid w:val="0025619D"/>
    <w:rsid w:val="00256E69"/>
    <w:rsid w:val="00257C28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739"/>
    <w:rsid w:val="002711E3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808"/>
    <w:rsid w:val="00282073"/>
    <w:rsid w:val="00283226"/>
    <w:rsid w:val="00284F55"/>
    <w:rsid w:val="00285A0F"/>
    <w:rsid w:val="00286274"/>
    <w:rsid w:val="00287E91"/>
    <w:rsid w:val="00287F21"/>
    <w:rsid w:val="00292C16"/>
    <w:rsid w:val="00292F92"/>
    <w:rsid w:val="002945FA"/>
    <w:rsid w:val="002962C1"/>
    <w:rsid w:val="00296E7B"/>
    <w:rsid w:val="002975D9"/>
    <w:rsid w:val="0029780E"/>
    <w:rsid w:val="002A0A62"/>
    <w:rsid w:val="002A1697"/>
    <w:rsid w:val="002A4D81"/>
    <w:rsid w:val="002A51B4"/>
    <w:rsid w:val="002A5B8D"/>
    <w:rsid w:val="002A5C45"/>
    <w:rsid w:val="002A5D9E"/>
    <w:rsid w:val="002A60E2"/>
    <w:rsid w:val="002A6207"/>
    <w:rsid w:val="002B100B"/>
    <w:rsid w:val="002B1E68"/>
    <w:rsid w:val="002B262A"/>
    <w:rsid w:val="002B4F76"/>
    <w:rsid w:val="002B5BF5"/>
    <w:rsid w:val="002B5CD2"/>
    <w:rsid w:val="002B72DD"/>
    <w:rsid w:val="002C1115"/>
    <w:rsid w:val="002C19CE"/>
    <w:rsid w:val="002C2159"/>
    <w:rsid w:val="002C3367"/>
    <w:rsid w:val="002C39C0"/>
    <w:rsid w:val="002C44B0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4620"/>
    <w:rsid w:val="002D6C2B"/>
    <w:rsid w:val="002E0EA5"/>
    <w:rsid w:val="002E13F5"/>
    <w:rsid w:val="002E1C90"/>
    <w:rsid w:val="002E34FA"/>
    <w:rsid w:val="002E3B35"/>
    <w:rsid w:val="002E4089"/>
    <w:rsid w:val="002E6044"/>
    <w:rsid w:val="002E642A"/>
    <w:rsid w:val="002E6BC8"/>
    <w:rsid w:val="002E6DB4"/>
    <w:rsid w:val="002F0A24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1EBC"/>
    <w:rsid w:val="0030269A"/>
    <w:rsid w:val="00302AA0"/>
    <w:rsid w:val="003030C9"/>
    <w:rsid w:val="00304E64"/>
    <w:rsid w:val="00305660"/>
    <w:rsid w:val="0030589C"/>
    <w:rsid w:val="003063FF"/>
    <w:rsid w:val="00312C50"/>
    <w:rsid w:val="00315485"/>
    <w:rsid w:val="00316136"/>
    <w:rsid w:val="00316D71"/>
    <w:rsid w:val="003170CE"/>
    <w:rsid w:val="00317B80"/>
    <w:rsid w:val="00317F6D"/>
    <w:rsid w:val="003228A5"/>
    <w:rsid w:val="00322D71"/>
    <w:rsid w:val="003243FF"/>
    <w:rsid w:val="00324AE5"/>
    <w:rsid w:val="00325F27"/>
    <w:rsid w:val="0032600F"/>
    <w:rsid w:val="0032671F"/>
    <w:rsid w:val="00332106"/>
    <w:rsid w:val="003329CB"/>
    <w:rsid w:val="00332ABA"/>
    <w:rsid w:val="00333560"/>
    <w:rsid w:val="00333A51"/>
    <w:rsid w:val="00334BB9"/>
    <w:rsid w:val="00335C32"/>
    <w:rsid w:val="00336405"/>
    <w:rsid w:val="00337A04"/>
    <w:rsid w:val="00337AF4"/>
    <w:rsid w:val="003422F1"/>
    <w:rsid w:val="0034272A"/>
    <w:rsid w:val="00342F10"/>
    <w:rsid w:val="0034494E"/>
    <w:rsid w:val="003457BC"/>
    <w:rsid w:val="003468EB"/>
    <w:rsid w:val="003504B5"/>
    <w:rsid w:val="00350E64"/>
    <w:rsid w:val="0035131A"/>
    <w:rsid w:val="003528F2"/>
    <w:rsid w:val="003544A9"/>
    <w:rsid w:val="0035609A"/>
    <w:rsid w:val="003562EB"/>
    <w:rsid w:val="00356424"/>
    <w:rsid w:val="003571D6"/>
    <w:rsid w:val="0035769B"/>
    <w:rsid w:val="00360437"/>
    <w:rsid w:val="00360482"/>
    <w:rsid w:val="0036233E"/>
    <w:rsid w:val="003628AD"/>
    <w:rsid w:val="00362B21"/>
    <w:rsid w:val="00363348"/>
    <w:rsid w:val="003640F0"/>
    <w:rsid w:val="00365116"/>
    <w:rsid w:val="00366407"/>
    <w:rsid w:val="003707C8"/>
    <w:rsid w:val="00370AE2"/>
    <w:rsid w:val="00373CC2"/>
    <w:rsid w:val="003744BA"/>
    <w:rsid w:val="00374A50"/>
    <w:rsid w:val="00374ABA"/>
    <w:rsid w:val="00375F61"/>
    <w:rsid w:val="00376298"/>
    <w:rsid w:val="00376878"/>
    <w:rsid w:val="00376A5D"/>
    <w:rsid w:val="00381548"/>
    <w:rsid w:val="00381CCD"/>
    <w:rsid w:val="00381ECC"/>
    <w:rsid w:val="00383617"/>
    <w:rsid w:val="00383A1B"/>
    <w:rsid w:val="00384A01"/>
    <w:rsid w:val="003850CF"/>
    <w:rsid w:val="003856F2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A0727"/>
    <w:rsid w:val="003A07F2"/>
    <w:rsid w:val="003A0CF5"/>
    <w:rsid w:val="003A0DA9"/>
    <w:rsid w:val="003A121F"/>
    <w:rsid w:val="003A1FD1"/>
    <w:rsid w:val="003A35C1"/>
    <w:rsid w:val="003A58C5"/>
    <w:rsid w:val="003A60A9"/>
    <w:rsid w:val="003A6E56"/>
    <w:rsid w:val="003B0894"/>
    <w:rsid w:val="003B1F74"/>
    <w:rsid w:val="003B22B0"/>
    <w:rsid w:val="003B2ECE"/>
    <w:rsid w:val="003B33E2"/>
    <w:rsid w:val="003B35B0"/>
    <w:rsid w:val="003B3962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3C71"/>
    <w:rsid w:val="003C51CD"/>
    <w:rsid w:val="003C547A"/>
    <w:rsid w:val="003C6A37"/>
    <w:rsid w:val="003C7BA3"/>
    <w:rsid w:val="003D17AF"/>
    <w:rsid w:val="003D1EA4"/>
    <w:rsid w:val="003D3030"/>
    <w:rsid w:val="003D3146"/>
    <w:rsid w:val="003D3D84"/>
    <w:rsid w:val="003D44CC"/>
    <w:rsid w:val="003D52C7"/>
    <w:rsid w:val="003D7D56"/>
    <w:rsid w:val="003E0412"/>
    <w:rsid w:val="003E19BE"/>
    <w:rsid w:val="003E2581"/>
    <w:rsid w:val="003E2835"/>
    <w:rsid w:val="003E509D"/>
    <w:rsid w:val="003E5C46"/>
    <w:rsid w:val="003E6082"/>
    <w:rsid w:val="003E66EB"/>
    <w:rsid w:val="003E7356"/>
    <w:rsid w:val="003E7906"/>
    <w:rsid w:val="003E7A8F"/>
    <w:rsid w:val="003E7CEF"/>
    <w:rsid w:val="003F128F"/>
    <w:rsid w:val="003F1901"/>
    <w:rsid w:val="003F1F23"/>
    <w:rsid w:val="003F3918"/>
    <w:rsid w:val="003F3C03"/>
    <w:rsid w:val="003F4B01"/>
    <w:rsid w:val="003F508A"/>
    <w:rsid w:val="003F603B"/>
    <w:rsid w:val="003F7AD5"/>
    <w:rsid w:val="0040112B"/>
    <w:rsid w:val="00402E95"/>
    <w:rsid w:val="00402F61"/>
    <w:rsid w:val="004039F5"/>
    <w:rsid w:val="00403BB2"/>
    <w:rsid w:val="00403F97"/>
    <w:rsid w:val="00404091"/>
    <w:rsid w:val="00405A3F"/>
    <w:rsid w:val="0040614E"/>
    <w:rsid w:val="004072F9"/>
    <w:rsid w:val="00407633"/>
    <w:rsid w:val="004100E2"/>
    <w:rsid w:val="0041218E"/>
    <w:rsid w:val="00415035"/>
    <w:rsid w:val="00415774"/>
    <w:rsid w:val="00415FDF"/>
    <w:rsid w:val="00416CA3"/>
    <w:rsid w:val="004242BA"/>
    <w:rsid w:val="00424B10"/>
    <w:rsid w:val="00426BEC"/>
    <w:rsid w:val="0042701C"/>
    <w:rsid w:val="00427086"/>
    <w:rsid w:val="00431025"/>
    <w:rsid w:val="00431645"/>
    <w:rsid w:val="00431CD6"/>
    <w:rsid w:val="00432D3A"/>
    <w:rsid w:val="00433A79"/>
    <w:rsid w:val="0043605F"/>
    <w:rsid w:val="00436464"/>
    <w:rsid w:val="004375BA"/>
    <w:rsid w:val="004375EF"/>
    <w:rsid w:val="00440C6C"/>
    <w:rsid w:val="00441839"/>
    <w:rsid w:val="00442B86"/>
    <w:rsid w:val="00442E33"/>
    <w:rsid w:val="00443E04"/>
    <w:rsid w:val="004450D8"/>
    <w:rsid w:val="00445154"/>
    <w:rsid w:val="00445CA3"/>
    <w:rsid w:val="00445E8A"/>
    <w:rsid w:val="004460F0"/>
    <w:rsid w:val="004465BD"/>
    <w:rsid w:val="00447044"/>
    <w:rsid w:val="004479FE"/>
    <w:rsid w:val="0045021D"/>
    <w:rsid w:val="00452EB9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368B"/>
    <w:rsid w:val="004654B5"/>
    <w:rsid w:val="004657FA"/>
    <w:rsid w:val="00466A51"/>
    <w:rsid w:val="00467898"/>
    <w:rsid w:val="00471FCC"/>
    <w:rsid w:val="004722DE"/>
    <w:rsid w:val="004734C3"/>
    <w:rsid w:val="00473D4B"/>
    <w:rsid w:val="004743E2"/>
    <w:rsid w:val="004754B8"/>
    <w:rsid w:val="00476051"/>
    <w:rsid w:val="0047652E"/>
    <w:rsid w:val="00476A96"/>
    <w:rsid w:val="00476F18"/>
    <w:rsid w:val="004775E6"/>
    <w:rsid w:val="00477CD5"/>
    <w:rsid w:val="00480DE4"/>
    <w:rsid w:val="00480FB4"/>
    <w:rsid w:val="004820C2"/>
    <w:rsid w:val="00482D6E"/>
    <w:rsid w:val="00484707"/>
    <w:rsid w:val="00485DBB"/>
    <w:rsid w:val="004901BA"/>
    <w:rsid w:val="00490D38"/>
    <w:rsid w:val="0049168F"/>
    <w:rsid w:val="00494C38"/>
    <w:rsid w:val="00496A55"/>
    <w:rsid w:val="004A061D"/>
    <w:rsid w:val="004A071F"/>
    <w:rsid w:val="004A15D3"/>
    <w:rsid w:val="004A2ABE"/>
    <w:rsid w:val="004A308A"/>
    <w:rsid w:val="004A5189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49B"/>
    <w:rsid w:val="004B3557"/>
    <w:rsid w:val="004B5237"/>
    <w:rsid w:val="004B5C10"/>
    <w:rsid w:val="004B5D8B"/>
    <w:rsid w:val="004B6824"/>
    <w:rsid w:val="004B7427"/>
    <w:rsid w:val="004C0C65"/>
    <w:rsid w:val="004C17BF"/>
    <w:rsid w:val="004C1CC0"/>
    <w:rsid w:val="004C2BD6"/>
    <w:rsid w:val="004C4962"/>
    <w:rsid w:val="004C5616"/>
    <w:rsid w:val="004C64A4"/>
    <w:rsid w:val="004C6BEE"/>
    <w:rsid w:val="004D1423"/>
    <w:rsid w:val="004D2515"/>
    <w:rsid w:val="004D2E94"/>
    <w:rsid w:val="004D3B1F"/>
    <w:rsid w:val="004D5232"/>
    <w:rsid w:val="004D761E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2900"/>
    <w:rsid w:val="004F46C9"/>
    <w:rsid w:val="004F4FCE"/>
    <w:rsid w:val="004F65C2"/>
    <w:rsid w:val="004F66F0"/>
    <w:rsid w:val="0050028D"/>
    <w:rsid w:val="005015E7"/>
    <w:rsid w:val="00503688"/>
    <w:rsid w:val="00503E1C"/>
    <w:rsid w:val="0050422B"/>
    <w:rsid w:val="00505C1F"/>
    <w:rsid w:val="005064C1"/>
    <w:rsid w:val="00507F11"/>
    <w:rsid w:val="0051215D"/>
    <w:rsid w:val="00514376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AB6"/>
    <w:rsid w:val="00555ED5"/>
    <w:rsid w:val="00555FA0"/>
    <w:rsid w:val="00556219"/>
    <w:rsid w:val="00563603"/>
    <w:rsid w:val="0056580D"/>
    <w:rsid w:val="0056640B"/>
    <w:rsid w:val="00566EC6"/>
    <w:rsid w:val="00572D5E"/>
    <w:rsid w:val="00573B7F"/>
    <w:rsid w:val="00574D9D"/>
    <w:rsid w:val="0057509F"/>
    <w:rsid w:val="0057520E"/>
    <w:rsid w:val="005764AD"/>
    <w:rsid w:val="0057739B"/>
    <w:rsid w:val="0057763F"/>
    <w:rsid w:val="0058203D"/>
    <w:rsid w:val="005825EE"/>
    <w:rsid w:val="00583AEE"/>
    <w:rsid w:val="0058635C"/>
    <w:rsid w:val="00587B4F"/>
    <w:rsid w:val="005915C4"/>
    <w:rsid w:val="00592518"/>
    <w:rsid w:val="00592D9D"/>
    <w:rsid w:val="00593455"/>
    <w:rsid w:val="0059439B"/>
    <w:rsid w:val="0059486C"/>
    <w:rsid w:val="00594ACA"/>
    <w:rsid w:val="00594B07"/>
    <w:rsid w:val="00594B9C"/>
    <w:rsid w:val="0059540D"/>
    <w:rsid w:val="0059621D"/>
    <w:rsid w:val="005972D6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00D2"/>
    <w:rsid w:val="005C0FFC"/>
    <w:rsid w:val="005C10F1"/>
    <w:rsid w:val="005C1EBA"/>
    <w:rsid w:val="005C2E84"/>
    <w:rsid w:val="005C349A"/>
    <w:rsid w:val="005C4B55"/>
    <w:rsid w:val="005C5F99"/>
    <w:rsid w:val="005D4362"/>
    <w:rsid w:val="005D4515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7A7"/>
    <w:rsid w:val="005E2706"/>
    <w:rsid w:val="005E2907"/>
    <w:rsid w:val="005E424B"/>
    <w:rsid w:val="005E4DE0"/>
    <w:rsid w:val="005F00C4"/>
    <w:rsid w:val="005F033D"/>
    <w:rsid w:val="005F2110"/>
    <w:rsid w:val="005F4202"/>
    <w:rsid w:val="005F43FE"/>
    <w:rsid w:val="005F5FD9"/>
    <w:rsid w:val="005F67D0"/>
    <w:rsid w:val="005F7507"/>
    <w:rsid w:val="005F75F4"/>
    <w:rsid w:val="0060161C"/>
    <w:rsid w:val="00601E8B"/>
    <w:rsid w:val="00603238"/>
    <w:rsid w:val="00605877"/>
    <w:rsid w:val="00605F88"/>
    <w:rsid w:val="006064EC"/>
    <w:rsid w:val="00606BA4"/>
    <w:rsid w:val="00607213"/>
    <w:rsid w:val="0060749F"/>
    <w:rsid w:val="0061070B"/>
    <w:rsid w:val="00611875"/>
    <w:rsid w:val="006118AB"/>
    <w:rsid w:val="00611BE9"/>
    <w:rsid w:val="00612AFF"/>
    <w:rsid w:val="0061387B"/>
    <w:rsid w:val="00614E02"/>
    <w:rsid w:val="006159F0"/>
    <w:rsid w:val="0061687E"/>
    <w:rsid w:val="006175AD"/>
    <w:rsid w:val="00620AA2"/>
    <w:rsid w:val="0062120E"/>
    <w:rsid w:val="00621359"/>
    <w:rsid w:val="006227C9"/>
    <w:rsid w:val="00622B79"/>
    <w:rsid w:val="00622C96"/>
    <w:rsid w:val="00623AF7"/>
    <w:rsid w:val="0062592B"/>
    <w:rsid w:val="0062708A"/>
    <w:rsid w:val="00630EE2"/>
    <w:rsid w:val="0063241B"/>
    <w:rsid w:val="006326CF"/>
    <w:rsid w:val="00633907"/>
    <w:rsid w:val="00633C0F"/>
    <w:rsid w:val="00634C47"/>
    <w:rsid w:val="006356AC"/>
    <w:rsid w:val="006366AB"/>
    <w:rsid w:val="006408B7"/>
    <w:rsid w:val="00642ABA"/>
    <w:rsid w:val="006431B1"/>
    <w:rsid w:val="00643249"/>
    <w:rsid w:val="006432CB"/>
    <w:rsid w:val="00643A48"/>
    <w:rsid w:val="00644A50"/>
    <w:rsid w:val="00645924"/>
    <w:rsid w:val="00647F1B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704F2"/>
    <w:rsid w:val="0067143F"/>
    <w:rsid w:val="00672755"/>
    <w:rsid w:val="00672EDE"/>
    <w:rsid w:val="006732F6"/>
    <w:rsid w:val="00673D98"/>
    <w:rsid w:val="00680BD7"/>
    <w:rsid w:val="0068204F"/>
    <w:rsid w:val="00684191"/>
    <w:rsid w:val="00685136"/>
    <w:rsid w:val="0068531C"/>
    <w:rsid w:val="00685353"/>
    <w:rsid w:val="00687BAD"/>
    <w:rsid w:val="00691D96"/>
    <w:rsid w:val="00692E65"/>
    <w:rsid w:val="0069376A"/>
    <w:rsid w:val="00693DAC"/>
    <w:rsid w:val="006949E7"/>
    <w:rsid w:val="00694C5B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CBC"/>
    <w:rsid w:val="006C76D6"/>
    <w:rsid w:val="006C7818"/>
    <w:rsid w:val="006D0BE6"/>
    <w:rsid w:val="006D139C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91E"/>
    <w:rsid w:val="006E09B4"/>
    <w:rsid w:val="006E2332"/>
    <w:rsid w:val="006E2F07"/>
    <w:rsid w:val="006E492A"/>
    <w:rsid w:val="006E612D"/>
    <w:rsid w:val="006E70D6"/>
    <w:rsid w:val="006F2675"/>
    <w:rsid w:val="006F2A5A"/>
    <w:rsid w:val="006F3FD4"/>
    <w:rsid w:val="006F50DF"/>
    <w:rsid w:val="006F5CAE"/>
    <w:rsid w:val="006F7AB2"/>
    <w:rsid w:val="006F7DE4"/>
    <w:rsid w:val="00700BFE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7B9"/>
    <w:rsid w:val="0072145A"/>
    <w:rsid w:val="007217A9"/>
    <w:rsid w:val="00724BCD"/>
    <w:rsid w:val="00724FBE"/>
    <w:rsid w:val="007255A4"/>
    <w:rsid w:val="0073097A"/>
    <w:rsid w:val="0073128F"/>
    <w:rsid w:val="00732F3E"/>
    <w:rsid w:val="00733B72"/>
    <w:rsid w:val="00733E6F"/>
    <w:rsid w:val="00734416"/>
    <w:rsid w:val="00736695"/>
    <w:rsid w:val="0074046F"/>
    <w:rsid w:val="0074157F"/>
    <w:rsid w:val="00741CE7"/>
    <w:rsid w:val="00741EA3"/>
    <w:rsid w:val="00742173"/>
    <w:rsid w:val="007424E2"/>
    <w:rsid w:val="00743398"/>
    <w:rsid w:val="00744D09"/>
    <w:rsid w:val="0074502C"/>
    <w:rsid w:val="0074542B"/>
    <w:rsid w:val="0074561E"/>
    <w:rsid w:val="007456AD"/>
    <w:rsid w:val="00746D8E"/>
    <w:rsid w:val="0074718B"/>
    <w:rsid w:val="007479F0"/>
    <w:rsid w:val="00747F75"/>
    <w:rsid w:val="00750663"/>
    <w:rsid w:val="00750907"/>
    <w:rsid w:val="0075213C"/>
    <w:rsid w:val="00752A1F"/>
    <w:rsid w:val="00753432"/>
    <w:rsid w:val="00754A87"/>
    <w:rsid w:val="0075586E"/>
    <w:rsid w:val="00756681"/>
    <w:rsid w:val="00760E8E"/>
    <w:rsid w:val="00762C0B"/>
    <w:rsid w:val="00762DBD"/>
    <w:rsid w:val="007637B4"/>
    <w:rsid w:val="00763F3B"/>
    <w:rsid w:val="007655B9"/>
    <w:rsid w:val="007660CD"/>
    <w:rsid w:val="0076695C"/>
    <w:rsid w:val="00766C4F"/>
    <w:rsid w:val="00770990"/>
    <w:rsid w:val="00770EA1"/>
    <w:rsid w:val="007716F2"/>
    <w:rsid w:val="00771D3C"/>
    <w:rsid w:val="00772C73"/>
    <w:rsid w:val="00773319"/>
    <w:rsid w:val="007738CF"/>
    <w:rsid w:val="00773B3F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965"/>
    <w:rsid w:val="00784B58"/>
    <w:rsid w:val="00784BF5"/>
    <w:rsid w:val="00784CF9"/>
    <w:rsid w:val="00787F1A"/>
    <w:rsid w:val="00791C05"/>
    <w:rsid w:val="00791CC1"/>
    <w:rsid w:val="00792149"/>
    <w:rsid w:val="0079248C"/>
    <w:rsid w:val="007930EF"/>
    <w:rsid w:val="00795A9F"/>
    <w:rsid w:val="00795B48"/>
    <w:rsid w:val="007A0F84"/>
    <w:rsid w:val="007A32B1"/>
    <w:rsid w:val="007A3EB3"/>
    <w:rsid w:val="007A5D87"/>
    <w:rsid w:val="007A67A9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7792"/>
    <w:rsid w:val="007C7CA7"/>
    <w:rsid w:val="007C7F75"/>
    <w:rsid w:val="007D0030"/>
    <w:rsid w:val="007D07EF"/>
    <w:rsid w:val="007D0DC9"/>
    <w:rsid w:val="007D348B"/>
    <w:rsid w:val="007D398C"/>
    <w:rsid w:val="007D417C"/>
    <w:rsid w:val="007D762D"/>
    <w:rsid w:val="007D7F0D"/>
    <w:rsid w:val="007E1BC9"/>
    <w:rsid w:val="007E2629"/>
    <w:rsid w:val="007E36D3"/>
    <w:rsid w:val="007E4F6D"/>
    <w:rsid w:val="007E7175"/>
    <w:rsid w:val="007E7246"/>
    <w:rsid w:val="007E7A5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491A"/>
    <w:rsid w:val="00806BD7"/>
    <w:rsid w:val="00806C09"/>
    <w:rsid w:val="008074EF"/>
    <w:rsid w:val="00810004"/>
    <w:rsid w:val="0081005C"/>
    <w:rsid w:val="00810643"/>
    <w:rsid w:val="00810B97"/>
    <w:rsid w:val="00810C33"/>
    <w:rsid w:val="00810CF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3A67"/>
    <w:rsid w:val="008248D3"/>
    <w:rsid w:val="00826316"/>
    <w:rsid w:val="00826591"/>
    <w:rsid w:val="008265AE"/>
    <w:rsid w:val="00827312"/>
    <w:rsid w:val="00830737"/>
    <w:rsid w:val="00830864"/>
    <w:rsid w:val="00830DB3"/>
    <w:rsid w:val="00830FB0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059D"/>
    <w:rsid w:val="0086231F"/>
    <w:rsid w:val="0086379C"/>
    <w:rsid w:val="008638E1"/>
    <w:rsid w:val="00870B83"/>
    <w:rsid w:val="008714E4"/>
    <w:rsid w:val="008720DB"/>
    <w:rsid w:val="0087258C"/>
    <w:rsid w:val="0087344C"/>
    <w:rsid w:val="008738F2"/>
    <w:rsid w:val="00874168"/>
    <w:rsid w:val="0087425A"/>
    <w:rsid w:val="0087475C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4F8B"/>
    <w:rsid w:val="00896F4B"/>
    <w:rsid w:val="008A1EF1"/>
    <w:rsid w:val="008A3575"/>
    <w:rsid w:val="008A37A4"/>
    <w:rsid w:val="008A719A"/>
    <w:rsid w:val="008A75AA"/>
    <w:rsid w:val="008B06D0"/>
    <w:rsid w:val="008B1E26"/>
    <w:rsid w:val="008B56B8"/>
    <w:rsid w:val="008B64FA"/>
    <w:rsid w:val="008B6730"/>
    <w:rsid w:val="008B7AC7"/>
    <w:rsid w:val="008C0395"/>
    <w:rsid w:val="008C084A"/>
    <w:rsid w:val="008C0BE6"/>
    <w:rsid w:val="008C0E77"/>
    <w:rsid w:val="008C1775"/>
    <w:rsid w:val="008C18A6"/>
    <w:rsid w:val="008C1C23"/>
    <w:rsid w:val="008C4959"/>
    <w:rsid w:val="008C5576"/>
    <w:rsid w:val="008C5DED"/>
    <w:rsid w:val="008C61AB"/>
    <w:rsid w:val="008C6DB1"/>
    <w:rsid w:val="008C768C"/>
    <w:rsid w:val="008C776A"/>
    <w:rsid w:val="008C780D"/>
    <w:rsid w:val="008D1510"/>
    <w:rsid w:val="008D16CB"/>
    <w:rsid w:val="008D1722"/>
    <w:rsid w:val="008D1ED7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108C"/>
    <w:rsid w:val="008E1395"/>
    <w:rsid w:val="008E1B22"/>
    <w:rsid w:val="008E27E4"/>
    <w:rsid w:val="008E2F41"/>
    <w:rsid w:val="008E3E48"/>
    <w:rsid w:val="008E3FD9"/>
    <w:rsid w:val="008E46A8"/>
    <w:rsid w:val="008E5452"/>
    <w:rsid w:val="008E5DB0"/>
    <w:rsid w:val="008E6BF7"/>
    <w:rsid w:val="008E73C7"/>
    <w:rsid w:val="008E778F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2FE0"/>
    <w:rsid w:val="009042CE"/>
    <w:rsid w:val="009051F6"/>
    <w:rsid w:val="00905429"/>
    <w:rsid w:val="00905AA0"/>
    <w:rsid w:val="00905F6D"/>
    <w:rsid w:val="009101A0"/>
    <w:rsid w:val="0091064D"/>
    <w:rsid w:val="0091093D"/>
    <w:rsid w:val="00911044"/>
    <w:rsid w:val="00911693"/>
    <w:rsid w:val="009122B3"/>
    <w:rsid w:val="00912908"/>
    <w:rsid w:val="009130AB"/>
    <w:rsid w:val="0091415A"/>
    <w:rsid w:val="0091444C"/>
    <w:rsid w:val="009145C8"/>
    <w:rsid w:val="009152C9"/>
    <w:rsid w:val="009161C2"/>
    <w:rsid w:val="00917717"/>
    <w:rsid w:val="0092093A"/>
    <w:rsid w:val="00920E29"/>
    <w:rsid w:val="009218A1"/>
    <w:rsid w:val="00921F88"/>
    <w:rsid w:val="00922669"/>
    <w:rsid w:val="00924092"/>
    <w:rsid w:val="009249D6"/>
    <w:rsid w:val="00924C13"/>
    <w:rsid w:val="00924EE3"/>
    <w:rsid w:val="00925EA2"/>
    <w:rsid w:val="00930A0A"/>
    <w:rsid w:val="009312B1"/>
    <w:rsid w:val="00933138"/>
    <w:rsid w:val="00935B7C"/>
    <w:rsid w:val="00936175"/>
    <w:rsid w:val="00936800"/>
    <w:rsid w:val="00936F17"/>
    <w:rsid w:val="009378F1"/>
    <w:rsid w:val="00937F58"/>
    <w:rsid w:val="00937FCE"/>
    <w:rsid w:val="00940302"/>
    <w:rsid w:val="00940A69"/>
    <w:rsid w:val="00941243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3E2A"/>
    <w:rsid w:val="0095464C"/>
    <w:rsid w:val="00956CF3"/>
    <w:rsid w:val="0095755B"/>
    <w:rsid w:val="00957D46"/>
    <w:rsid w:val="00961511"/>
    <w:rsid w:val="00962AC8"/>
    <w:rsid w:val="009659B7"/>
    <w:rsid w:val="00966B83"/>
    <w:rsid w:val="00966E05"/>
    <w:rsid w:val="00966E2C"/>
    <w:rsid w:val="00967DEB"/>
    <w:rsid w:val="00967ED7"/>
    <w:rsid w:val="00972429"/>
    <w:rsid w:val="00972BB9"/>
    <w:rsid w:val="00973D77"/>
    <w:rsid w:val="0097540B"/>
    <w:rsid w:val="00975DF7"/>
    <w:rsid w:val="00976F5C"/>
    <w:rsid w:val="009805D1"/>
    <w:rsid w:val="00981198"/>
    <w:rsid w:val="00981DDC"/>
    <w:rsid w:val="009833F7"/>
    <w:rsid w:val="00983655"/>
    <w:rsid w:val="00984D9B"/>
    <w:rsid w:val="00985596"/>
    <w:rsid w:val="00985BEB"/>
    <w:rsid w:val="00991D3A"/>
    <w:rsid w:val="00992B73"/>
    <w:rsid w:val="00992BE4"/>
    <w:rsid w:val="009935FB"/>
    <w:rsid w:val="00994556"/>
    <w:rsid w:val="00995943"/>
    <w:rsid w:val="00996131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D21"/>
    <w:rsid w:val="009B1EA1"/>
    <w:rsid w:val="009B2AC1"/>
    <w:rsid w:val="009B3193"/>
    <w:rsid w:val="009B33A0"/>
    <w:rsid w:val="009B34CB"/>
    <w:rsid w:val="009B3655"/>
    <w:rsid w:val="009B3827"/>
    <w:rsid w:val="009B4EDE"/>
    <w:rsid w:val="009B5C88"/>
    <w:rsid w:val="009B6E32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4F8"/>
    <w:rsid w:val="009C7718"/>
    <w:rsid w:val="009C7D2C"/>
    <w:rsid w:val="009C7FFC"/>
    <w:rsid w:val="009D508D"/>
    <w:rsid w:val="009D62B4"/>
    <w:rsid w:val="009D6776"/>
    <w:rsid w:val="009D6D9C"/>
    <w:rsid w:val="009D7512"/>
    <w:rsid w:val="009E2055"/>
    <w:rsid w:val="009E25CC"/>
    <w:rsid w:val="009E3AEB"/>
    <w:rsid w:val="009E3D3B"/>
    <w:rsid w:val="009E4FF7"/>
    <w:rsid w:val="009E5088"/>
    <w:rsid w:val="009E537E"/>
    <w:rsid w:val="009E75B0"/>
    <w:rsid w:val="009F0A9A"/>
    <w:rsid w:val="009F10FD"/>
    <w:rsid w:val="009F1392"/>
    <w:rsid w:val="009F2328"/>
    <w:rsid w:val="009F2685"/>
    <w:rsid w:val="009F37AD"/>
    <w:rsid w:val="009F4574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064F"/>
    <w:rsid w:val="00A11601"/>
    <w:rsid w:val="00A11DAA"/>
    <w:rsid w:val="00A11F27"/>
    <w:rsid w:val="00A126EA"/>
    <w:rsid w:val="00A1283E"/>
    <w:rsid w:val="00A12CA1"/>
    <w:rsid w:val="00A15858"/>
    <w:rsid w:val="00A161F4"/>
    <w:rsid w:val="00A165B9"/>
    <w:rsid w:val="00A20612"/>
    <w:rsid w:val="00A22C3D"/>
    <w:rsid w:val="00A22E19"/>
    <w:rsid w:val="00A242CF"/>
    <w:rsid w:val="00A254C5"/>
    <w:rsid w:val="00A26482"/>
    <w:rsid w:val="00A30538"/>
    <w:rsid w:val="00A31A61"/>
    <w:rsid w:val="00A31C35"/>
    <w:rsid w:val="00A32414"/>
    <w:rsid w:val="00A3262B"/>
    <w:rsid w:val="00A34757"/>
    <w:rsid w:val="00A357C9"/>
    <w:rsid w:val="00A35BCA"/>
    <w:rsid w:val="00A369B3"/>
    <w:rsid w:val="00A36BEF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5E46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23B0"/>
    <w:rsid w:val="00A6301C"/>
    <w:rsid w:val="00A63039"/>
    <w:rsid w:val="00A636FB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A0D"/>
    <w:rsid w:val="00A84A5C"/>
    <w:rsid w:val="00A84DAA"/>
    <w:rsid w:val="00A84F09"/>
    <w:rsid w:val="00A8540E"/>
    <w:rsid w:val="00A90115"/>
    <w:rsid w:val="00A91367"/>
    <w:rsid w:val="00A916F0"/>
    <w:rsid w:val="00A92236"/>
    <w:rsid w:val="00A93353"/>
    <w:rsid w:val="00A936B7"/>
    <w:rsid w:val="00A93BE8"/>
    <w:rsid w:val="00A95621"/>
    <w:rsid w:val="00A96FA9"/>
    <w:rsid w:val="00A977C1"/>
    <w:rsid w:val="00AA0B20"/>
    <w:rsid w:val="00AA1164"/>
    <w:rsid w:val="00AA2543"/>
    <w:rsid w:val="00AA2A13"/>
    <w:rsid w:val="00AA3E96"/>
    <w:rsid w:val="00AA4102"/>
    <w:rsid w:val="00AA55F3"/>
    <w:rsid w:val="00AA692F"/>
    <w:rsid w:val="00AA7AB1"/>
    <w:rsid w:val="00AB0086"/>
    <w:rsid w:val="00AB083D"/>
    <w:rsid w:val="00AB0D53"/>
    <w:rsid w:val="00AB215F"/>
    <w:rsid w:val="00AB3234"/>
    <w:rsid w:val="00AB3F23"/>
    <w:rsid w:val="00AB43EB"/>
    <w:rsid w:val="00AC04CC"/>
    <w:rsid w:val="00AC1F15"/>
    <w:rsid w:val="00AC2955"/>
    <w:rsid w:val="00AC4316"/>
    <w:rsid w:val="00AC4BC6"/>
    <w:rsid w:val="00AC4DDE"/>
    <w:rsid w:val="00AC4F04"/>
    <w:rsid w:val="00AC6902"/>
    <w:rsid w:val="00AC7C0C"/>
    <w:rsid w:val="00AD24B7"/>
    <w:rsid w:val="00AD2A89"/>
    <w:rsid w:val="00AD2F3F"/>
    <w:rsid w:val="00AD3ABF"/>
    <w:rsid w:val="00AD3DE8"/>
    <w:rsid w:val="00AD557E"/>
    <w:rsid w:val="00AD6A29"/>
    <w:rsid w:val="00AD6F5D"/>
    <w:rsid w:val="00AE0B3C"/>
    <w:rsid w:val="00AE24E8"/>
    <w:rsid w:val="00AE4336"/>
    <w:rsid w:val="00AE4D14"/>
    <w:rsid w:val="00AE533F"/>
    <w:rsid w:val="00AE5EC0"/>
    <w:rsid w:val="00AE5F9F"/>
    <w:rsid w:val="00AE777F"/>
    <w:rsid w:val="00AF0CA7"/>
    <w:rsid w:val="00AF19E1"/>
    <w:rsid w:val="00AF378B"/>
    <w:rsid w:val="00AF440D"/>
    <w:rsid w:val="00AF4B4A"/>
    <w:rsid w:val="00AF4F19"/>
    <w:rsid w:val="00AF5B6B"/>
    <w:rsid w:val="00B0018C"/>
    <w:rsid w:val="00B02BD5"/>
    <w:rsid w:val="00B0427C"/>
    <w:rsid w:val="00B0619F"/>
    <w:rsid w:val="00B069C0"/>
    <w:rsid w:val="00B069CF"/>
    <w:rsid w:val="00B07632"/>
    <w:rsid w:val="00B07F58"/>
    <w:rsid w:val="00B12ED4"/>
    <w:rsid w:val="00B1303F"/>
    <w:rsid w:val="00B137DA"/>
    <w:rsid w:val="00B1398C"/>
    <w:rsid w:val="00B140D7"/>
    <w:rsid w:val="00B15814"/>
    <w:rsid w:val="00B171DD"/>
    <w:rsid w:val="00B201F6"/>
    <w:rsid w:val="00B20373"/>
    <w:rsid w:val="00B20832"/>
    <w:rsid w:val="00B20E51"/>
    <w:rsid w:val="00B21C56"/>
    <w:rsid w:val="00B225DA"/>
    <w:rsid w:val="00B22835"/>
    <w:rsid w:val="00B22F5C"/>
    <w:rsid w:val="00B258DE"/>
    <w:rsid w:val="00B26FCD"/>
    <w:rsid w:val="00B30D52"/>
    <w:rsid w:val="00B3128A"/>
    <w:rsid w:val="00B31CD2"/>
    <w:rsid w:val="00B323CF"/>
    <w:rsid w:val="00B36AE9"/>
    <w:rsid w:val="00B36B5E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FA2"/>
    <w:rsid w:val="00B51A67"/>
    <w:rsid w:val="00B51F31"/>
    <w:rsid w:val="00B523C3"/>
    <w:rsid w:val="00B52721"/>
    <w:rsid w:val="00B52C6F"/>
    <w:rsid w:val="00B5348F"/>
    <w:rsid w:val="00B55E0C"/>
    <w:rsid w:val="00B56B92"/>
    <w:rsid w:val="00B56EEE"/>
    <w:rsid w:val="00B6013F"/>
    <w:rsid w:val="00B60841"/>
    <w:rsid w:val="00B61EF3"/>
    <w:rsid w:val="00B61FF0"/>
    <w:rsid w:val="00B624AF"/>
    <w:rsid w:val="00B629DF"/>
    <w:rsid w:val="00B655F6"/>
    <w:rsid w:val="00B65C88"/>
    <w:rsid w:val="00B67215"/>
    <w:rsid w:val="00B6749B"/>
    <w:rsid w:val="00B72793"/>
    <w:rsid w:val="00B736F2"/>
    <w:rsid w:val="00B73FCA"/>
    <w:rsid w:val="00B741AB"/>
    <w:rsid w:val="00B741AD"/>
    <w:rsid w:val="00B76600"/>
    <w:rsid w:val="00B76AB4"/>
    <w:rsid w:val="00B770F4"/>
    <w:rsid w:val="00B80CC6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BD9"/>
    <w:rsid w:val="00B96FD6"/>
    <w:rsid w:val="00BA0A0B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F41"/>
    <w:rsid w:val="00BB22F3"/>
    <w:rsid w:val="00BB361E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CC0"/>
    <w:rsid w:val="00BC19D3"/>
    <w:rsid w:val="00BC1EEB"/>
    <w:rsid w:val="00BC36B7"/>
    <w:rsid w:val="00BC4F1F"/>
    <w:rsid w:val="00BC6891"/>
    <w:rsid w:val="00BC7045"/>
    <w:rsid w:val="00BC724F"/>
    <w:rsid w:val="00BC7557"/>
    <w:rsid w:val="00BD1311"/>
    <w:rsid w:val="00BD1FD9"/>
    <w:rsid w:val="00BD2041"/>
    <w:rsid w:val="00BD2CF9"/>
    <w:rsid w:val="00BD4F4E"/>
    <w:rsid w:val="00BD560E"/>
    <w:rsid w:val="00BD5988"/>
    <w:rsid w:val="00BD5D48"/>
    <w:rsid w:val="00BD6FB0"/>
    <w:rsid w:val="00BE00EA"/>
    <w:rsid w:val="00BE2F2C"/>
    <w:rsid w:val="00BE3024"/>
    <w:rsid w:val="00BE43A5"/>
    <w:rsid w:val="00BE4691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52F3"/>
    <w:rsid w:val="00C0621F"/>
    <w:rsid w:val="00C0663F"/>
    <w:rsid w:val="00C074B3"/>
    <w:rsid w:val="00C075E3"/>
    <w:rsid w:val="00C108C1"/>
    <w:rsid w:val="00C13244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7D35"/>
    <w:rsid w:val="00C325C2"/>
    <w:rsid w:val="00C34D1C"/>
    <w:rsid w:val="00C35073"/>
    <w:rsid w:val="00C3598D"/>
    <w:rsid w:val="00C40159"/>
    <w:rsid w:val="00C424C2"/>
    <w:rsid w:val="00C4346E"/>
    <w:rsid w:val="00C43835"/>
    <w:rsid w:val="00C43B43"/>
    <w:rsid w:val="00C460CE"/>
    <w:rsid w:val="00C4638E"/>
    <w:rsid w:val="00C46B94"/>
    <w:rsid w:val="00C50C05"/>
    <w:rsid w:val="00C50E60"/>
    <w:rsid w:val="00C51C36"/>
    <w:rsid w:val="00C52E44"/>
    <w:rsid w:val="00C53053"/>
    <w:rsid w:val="00C531EE"/>
    <w:rsid w:val="00C55A5F"/>
    <w:rsid w:val="00C55F2E"/>
    <w:rsid w:val="00C5629F"/>
    <w:rsid w:val="00C56579"/>
    <w:rsid w:val="00C56D5F"/>
    <w:rsid w:val="00C573AD"/>
    <w:rsid w:val="00C60916"/>
    <w:rsid w:val="00C60FDD"/>
    <w:rsid w:val="00C624DE"/>
    <w:rsid w:val="00C62A02"/>
    <w:rsid w:val="00C6327D"/>
    <w:rsid w:val="00C63BF0"/>
    <w:rsid w:val="00C64965"/>
    <w:rsid w:val="00C655B9"/>
    <w:rsid w:val="00C666EF"/>
    <w:rsid w:val="00C66C53"/>
    <w:rsid w:val="00C6731A"/>
    <w:rsid w:val="00C67D0A"/>
    <w:rsid w:val="00C70063"/>
    <w:rsid w:val="00C7008B"/>
    <w:rsid w:val="00C71524"/>
    <w:rsid w:val="00C71B0E"/>
    <w:rsid w:val="00C75A3F"/>
    <w:rsid w:val="00C77C4E"/>
    <w:rsid w:val="00C810DC"/>
    <w:rsid w:val="00C811D1"/>
    <w:rsid w:val="00C81B81"/>
    <w:rsid w:val="00C85B65"/>
    <w:rsid w:val="00C86317"/>
    <w:rsid w:val="00C87B49"/>
    <w:rsid w:val="00C90391"/>
    <w:rsid w:val="00C916F5"/>
    <w:rsid w:val="00C9181B"/>
    <w:rsid w:val="00C92471"/>
    <w:rsid w:val="00C92A63"/>
    <w:rsid w:val="00C92ECE"/>
    <w:rsid w:val="00C940B1"/>
    <w:rsid w:val="00C964BF"/>
    <w:rsid w:val="00C97182"/>
    <w:rsid w:val="00C97823"/>
    <w:rsid w:val="00CA16B1"/>
    <w:rsid w:val="00CA174D"/>
    <w:rsid w:val="00CA288C"/>
    <w:rsid w:val="00CA3362"/>
    <w:rsid w:val="00CA35E6"/>
    <w:rsid w:val="00CA402E"/>
    <w:rsid w:val="00CA49DF"/>
    <w:rsid w:val="00CA50A9"/>
    <w:rsid w:val="00CA5E83"/>
    <w:rsid w:val="00CA7169"/>
    <w:rsid w:val="00CA7736"/>
    <w:rsid w:val="00CB1722"/>
    <w:rsid w:val="00CB2B4B"/>
    <w:rsid w:val="00CB4195"/>
    <w:rsid w:val="00CB4441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F49"/>
    <w:rsid w:val="00CC50F0"/>
    <w:rsid w:val="00CC6370"/>
    <w:rsid w:val="00CD1951"/>
    <w:rsid w:val="00CD268C"/>
    <w:rsid w:val="00CD34FB"/>
    <w:rsid w:val="00CD4C96"/>
    <w:rsid w:val="00CD5A01"/>
    <w:rsid w:val="00CD5B1A"/>
    <w:rsid w:val="00CD75E2"/>
    <w:rsid w:val="00CD7C2D"/>
    <w:rsid w:val="00CD7FEC"/>
    <w:rsid w:val="00CE0934"/>
    <w:rsid w:val="00CE2901"/>
    <w:rsid w:val="00CE545F"/>
    <w:rsid w:val="00CE554E"/>
    <w:rsid w:val="00CE5AC0"/>
    <w:rsid w:val="00CE5C26"/>
    <w:rsid w:val="00CE6156"/>
    <w:rsid w:val="00CE6481"/>
    <w:rsid w:val="00CE64B8"/>
    <w:rsid w:val="00CF0A5E"/>
    <w:rsid w:val="00CF2392"/>
    <w:rsid w:val="00CF35D0"/>
    <w:rsid w:val="00CF4A5C"/>
    <w:rsid w:val="00CF4E7B"/>
    <w:rsid w:val="00CF5843"/>
    <w:rsid w:val="00CF6067"/>
    <w:rsid w:val="00D00962"/>
    <w:rsid w:val="00D00FA3"/>
    <w:rsid w:val="00D0132D"/>
    <w:rsid w:val="00D01680"/>
    <w:rsid w:val="00D0171A"/>
    <w:rsid w:val="00D020DD"/>
    <w:rsid w:val="00D03F70"/>
    <w:rsid w:val="00D05006"/>
    <w:rsid w:val="00D0557A"/>
    <w:rsid w:val="00D06AFE"/>
    <w:rsid w:val="00D11750"/>
    <w:rsid w:val="00D12513"/>
    <w:rsid w:val="00D1392F"/>
    <w:rsid w:val="00D140AA"/>
    <w:rsid w:val="00D148C2"/>
    <w:rsid w:val="00D16437"/>
    <w:rsid w:val="00D166CC"/>
    <w:rsid w:val="00D207F4"/>
    <w:rsid w:val="00D21574"/>
    <w:rsid w:val="00D22314"/>
    <w:rsid w:val="00D243F6"/>
    <w:rsid w:val="00D25957"/>
    <w:rsid w:val="00D3080C"/>
    <w:rsid w:val="00D3116E"/>
    <w:rsid w:val="00D31D45"/>
    <w:rsid w:val="00D32438"/>
    <w:rsid w:val="00D33344"/>
    <w:rsid w:val="00D334E7"/>
    <w:rsid w:val="00D3392D"/>
    <w:rsid w:val="00D34F4A"/>
    <w:rsid w:val="00D35946"/>
    <w:rsid w:val="00D35A0F"/>
    <w:rsid w:val="00D36D5E"/>
    <w:rsid w:val="00D3743C"/>
    <w:rsid w:val="00D40FF2"/>
    <w:rsid w:val="00D413BF"/>
    <w:rsid w:val="00D419D7"/>
    <w:rsid w:val="00D41F8F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6FB2"/>
    <w:rsid w:val="00D70204"/>
    <w:rsid w:val="00D70BB4"/>
    <w:rsid w:val="00D71A1D"/>
    <w:rsid w:val="00D734AE"/>
    <w:rsid w:val="00D7361E"/>
    <w:rsid w:val="00D7402B"/>
    <w:rsid w:val="00D75BCA"/>
    <w:rsid w:val="00D76936"/>
    <w:rsid w:val="00D7754B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A94"/>
    <w:rsid w:val="00D91D3D"/>
    <w:rsid w:val="00D9343F"/>
    <w:rsid w:val="00D937A9"/>
    <w:rsid w:val="00D947E4"/>
    <w:rsid w:val="00D94D5A"/>
    <w:rsid w:val="00D95A99"/>
    <w:rsid w:val="00D96A91"/>
    <w:rsid w:val="00DA078E"/>
    <w:rsid w:val="00DA10BC"/>
    <w:rsid w:val="00DA1560"/>
    <w:rsid w:val="00DA1EE9"/>
    <w:rsid w:val="00DA2074"/>
    <w:rsid w:val="00DA21AD"/>
    <w:rsid w:val="00DA3EC7"/>
    <w:rsid w:val="00DA44D2"/>
    <w:rsid w:val="00DA4A84"/>
    <w:rsid w:val="00DA5D0B"/>
    <w:rsid w:val="00DA5EF0"/>
    <w:rsid w:val="00DB0E0A"/>
    <w:rsid w:val="00DB1E34"/>
    <w:rsid w:val="00DB310B"/>
    <w:rsid w:val="00DB6AB7"/>
    <w:rsid w:val="00DB7801"/>
    <w:rsid w:val="00DC6180"/>
    <w:rsid w:val="00DC66BC"/>
    <w:rsid w:val="00DC703C"/>
    <w:rsid w:val="00DC72AF"/>
    <w:rsid w:val="00DC752A"/>
    <w:rsid w:val="00DC7972"/>
    <w:rsid w:val="00DC7CEE"/>
    <w:rsid w:val="00DD0297"/>
    <w:rsid w:val="00DD18EA"/>
    <w:rsid w:val="00DD19F0"/>
    <w:rsid w:val="00DD1F58"/>
    <w:rsid w:val="00DD2B32"/>
    <w:rsid w:val="00DD3D2E"/>
    <w:rsid w:val="00DD426B"/>
    <w:rsid w:val="00DD45D4"/>
    <w:rsid w:val="00DD4927"/>
    <w:rsid w:val="00DD6B6B"/>
    <w:rsid w:val="00DE1008"/>
    <w:rsid w:val="00DE13E1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41C7"/>
    <w:rsid w:val="00DF4636"/>
    <w:rsid w:val="00DF5850"/>
    <w:rsid w:val="00DF6102"/>
    <w:rsid w:val="00DF7787"/>
    <w:rsid w:val="00E0005A"/>
    <w:rsid w:val="00E00C87"/>
    <w:rsid w:val="00E01F84"/>
    <w:rsid w:val="00E020FF"/>
    <w:rsid w:val="00E0273F"/>
    <w:rsid w:val="00E03666"/>
    <w:rsid w:val="00E03FC9"/>
    <w:rsid w:val="00E0598E"/>
    <w:rsid w:val="00E059C7"/>
    <w:rsid w:val="00E059EE"/>
    <w:rsid w:val="00E05B44"/>
    <w:rsid w:val="00E0615C"/>
    <w:rsid w:val="00E06EE3"/>
    <w:rsid w:val="00E10C96"/>
    <w:rsid w:val="00E11140"/>
    <w:rsid w:val="00E12868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55"/>
    <w:rsid w:val="00E3108E"/>
    <w:rsid w:val="00E31640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A93"/>
    <w:rsid w:val="00E56790"/>
    <w:rsid w:val="00E57FC6"/>
    <w:rsid w:val="00E60B56"/>
    <w:rsid w:val="00E621EE"/>
    <w:rsid w:val="00E625F7"/>
    <w:rsid w:val="00E62C40"/>
    <w:rsid w:val="00E63A3C"/>
    <w:rsid w:val="00E66455"/>
    <w:rsid w:val="00E67BF0"/>
    <w:rsid w:val="00E70CC8"/>
    <w:rsid w:val="00E71463"/>
    <w:rsid w:val="00E716A5"/>
    <w:rsid w:val="00E73556"/>
    <w:rsid w:val="00E74AAA"/>
    <w:rsid w:val="00E74B86"/>
    <w:rsid w:val="00E7614F"/>
    <w:rsid w:val="00E76555"/>
    <w:rsid w:val="00E810A5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4D"/>
    <w:rsid w:val="00E9467B"/>
    <w:rsid w:val="00E95CF2"/>
    <w:rsid w:val="00E9639A"/>
    <w:rsid w:val="00E97623"/>
    <w:rsid w:val="00EA2453"/>
    <w:rsid w:val="00EA2EB3"/>
    <w:rsid w:val="00EA5CE0"/>
    <w:rsid w:val="00EA6EEA"/>
    <w:rsid w:val="00EA73CA"/>
    <w:rsid w:val="00EA75B6"/>
    <w:rsid w:val="00EA782A"/>
    <w:rsid w:val="00EA7FC4"/>
    <w:rsid w:val="00EB2952"/>
    <w:rsid w:val="00EB29D3"/>
    <w:rsid w:val="00EB5669"/>
    <w:rsid w:val="00EB5C85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6F93"/>
    <w:rsid w:val="00ED7FCC"/>
    <w:rsid w:val="00EE09F6"/>
    <w:rsid w:val="00EE18D4"/>
    <w:rsid w:val="00EE1DD0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50B6"/>
    <w:rsid w:val="00F1552D"/>
    <w:rsid w:val="00F177F7"/>
    <w:rsid w:val="00F2160C"/>
    <w:rsid w:val="00F218DB"/>
    <w:rsid w:val="00F2279B"/>
    <w:rsid w:val="00F22A76"/>
    <w:rsid w:val="00F233F3"/>
    <w:rsid w:val="00F23920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B70"/>
    <w:rsid w:val="00F37FA2"/>
    <w:rsid w:val="00F37FE4"/>
    <w:rsid w:val="00F40625"/>
    <w:rsid w:val="00F41191"/>
    <w:rsid w:val="00F42096"/>
    <w:rsid w:val="00F43B18"/>
    <w:rsid w:val="00F43C79"/>
    <w:rsid w:val="00F44789"/>
    <w:rsid w:val="00F44C15"/>
    <w:rsid w:val="00F44E8C"/>
    <w:rsid w:val="00F45438"/>
    <w:rsid w:val="00F4551E"/>
    <w:rsid w:val="00F45666"/>
    <w:rsid w:val="00F502FF"/>
    <w:rsid w:val="00F508FD"/>
    <w:rsid w:val="00F51199"/>
    <w:rsid w:val="00F51630"/>
    <w:rsid w:val="00F51EBD"/>
    <w:rsid w:val="00F532B7"/>
    <w:rsid w:val="00F53398"/>
    <w:rsid w:val="00F5341F"/>
    <w:rsid w:val="00F54495"/>
    <w:rsid w:val="00F54B34"/>
    <w:rsid w:val="00F54DB2"/>
    <w:rsid w:val="00F55863"/>
    <w:rsid w:val="00F56987"/>
    <w:rsid w:val="00F56EBA"/>
    <w:rsid w:val="00F600DF"/>
    <w:rsid w:val="00F60E97"/>
    <w:rsid w:val="00F624B4"/>
    <w:rsid w:val="00F62D98"/>
    <w:rsid w:val="00F63415"/>
    <w:rsid w:val="00F64CC9"/>
    <w:rsid w:val="00F65726"/>
    <w:rsid w:val="00F6649B"/>
    <w:rsid w:val="00F66A21"/>
    <w:rsid w:val="00F70554"/>
    <w:rsid w:val="00F70E9F"/>
    <w:rsid w:val="00F74084"/>
    <w:rsid w:val="00F749BC"/>
    <w:rsid w:val="00F75D55"/>
    <w:rsid w:val="00F7692F"/>
    <w:rsid w:val="00F77711"/>
    <w:rsid w:val="00F80CAE"/>
    <w:rsid w:val="00F81AA2"/>
    <w:rsid w:val="00F83139"/>
    <w:rsid w:val="00F838BE"/>
    <w:rsid w:val="00F84214"/>
    <w:rsid w:val="00F84565"/>
    <w:rsid w:val="00F906C8"/>
    <w:rsid w:val="00F9091C"/>
    <w:rsid w:val="00F91414"/>
    <w:rsid w:val="00F91693"/>
    <w:rsid w:val="00F919B8"/>
    <w:rsid w:val="00F93A9A"/>
    <w:rsid w:val="00F93FF5"/>
    <w:rsid w:val="00F94C40"/>
    <w:rsid w:val="00F9589D"/>
    <w:rsid w:val="00F962CE"/>
    <w:rsid w:val="00F9673C"/>
    <w:rsid w:val="00F96CF7"/>
    <w:rsid w:val="00F96E11"/>
    <w:rsid w:val="00FA07F4"/>
    <w:rsid w:val="00FA091D"/>
    <w:rsid w:val="00FA322D"/>
    <w:rsid w:val="00FA36FB"/>
    <w:rsid w:val="00FA4329"/>
    <w:rsid w:val="00FA57EF"/>
    <w:rsid w:val="00FA6130"/>
    <w:rsid w:val="00FA613B"/>
    <w:rsid w:val="00FA75BB"/>
    <w:rsid w:val="00FA7B91"/>
    <w:rsid w:val="00FA7FD7"/>
    <w:rsid w:val="00FB021C"/>
    <w:rsid w:val="00FB0CB8"/>
    <w:rsid w:val="00FB1942"/>
    <w:rsid w:val="00FB38B6"/>
    <w:rsid w:val="00FB3AA8"/>
    <w:rsid w:val="00FB5BF2"/>
    <w:rsid w:val="00FB6BA3"/>
    <w:rsid w:val="00FB798F"/>
    <w:rsid w:val="00FC15CA"/>
    <w:rsid w:val="00FC246B"/>
    <w:rsid w:val="00FC3601"/>
    <w:rsid w:val="00FC3840"/>
    <w:rsid w:val="00FC5552"/>
    <w:rsid w:val="00FC609D"/>
    <w:rsid w:val="00FC6106"/>
    <w:rsid w:val="00FC7736"/>
    <w:rsid w:val="00FC7812"/>
    <w:rsid w:val="00FD1C1E"/>
    <w:rsid w:val="00FD23BC"/>
    <w:rsid w:val="00FD3C3F"/>
    <w:rsid w:val="00FD525F"/>
    <w:rsid w:val="00FD588C"/>
    <w:rsid w:val="00FD59CA"/>
    <w:rsid w:val="00FD7836"/>
    <w:rsid w:val="00FD7CDE"/>
    <w:rsid w:val="00FE1BEA"/>
    <w:rsid w:val="00FE3427"/>
    <w:rsid w:val="00FE3AFC"/>
    <w:rsid w:val="00FE4187"/>
    <w:rsid w:val="00FE46CF"/>
    <w:rsid w:val="00FE4A1E"/>
    <w:rsid w:val="00FE5B77"/>
    <w:rsid w:val="00FE6EE0"/>
    <w:rsid w:val="00FE7B2F"/>
    <w:rsid w:val="00FE7BF8"/>
    <w:rsid w:val="00FE7D12"/>
    <w:rsid w:val="00FF0257"/>
    <w:rsid w:val="00FF10A6"/>
    <w:rsid w:val="00FF2EE0"/>
    <w:rsid w:val="00FF30FF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27BD-4A41-4752-84B2-6A084F51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5887</Words>
  <Characters>3356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Бачинська Ірина Володимирівна</cp:lastModifiedBy>
  <cp:revision>2</cp:revision>
  <cp:lastPrinted>2018-07-19T07:02:00Z</cp:lastPrinted>
  <dcterms:created xsi:type="dcterms:W3CDTF">2018-08-13T12:49:00Z</dcterms:created>
  <dcterms:modified xsi:type="dcterms:W3CDTF">2018-08-13T12:49:00Z</dcterms:modified>
</cp:coreProperties>
</file>