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1B" w:rsidRPr="000B3F1B" w:rsidRDefault="0021215D" w:rsidP="004C6958">
      <w:pPr>
        <w:pStyle w:val="a3"/>
        <w:tabs>
          <w:tab w:val="left" w:pos="720"/>
        </w:tabs>
        <w:spacing w:before="0" w:beforeAutospacing="0" w:after="0" w:afterAutospacing="0"/>
        <w:ind w:left="180" w:right="-91" w:hanging="180"/>
        <w:jc w:val="center"/>
        <w:rPr>
          <w:rFonts w:ascii="Times New Roman" w:hAnsi="Times New Roman" w:cs="Times New Roman"/>
        </w:rPr>
      </w:pPr>
      <w:r>
        <w:rPr>
          <w:noProof/>
          <w:lang w:val="uk-UA" w:eastAsia="uk-UA"/>
        </w:rPr>
        <w:drawing>
          <wp:inline distT="0" distB="0" distL="0" distR="0">
            <wp:extent cx="6019800" cy="331470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216" w:rsidRPr="00D34155" w:rsidRDefault="002E4216" w:rsidP="002E4216">
      <w:pPr>
        <w:tabs>
          <w:tab w:val="left" w:pos="4500"/>
        </w:tabs>
        <w:ind w:right="5138"/>
        <w:jc w:val="both"/>
        <w:textAlignment w:val="baseline"/>
        <w:rPr>
          <w:lang w:val="uk-UA"/>
        </w:rPr>
      </w:pPr>
      <w:r w:rsidRPr="00D34155">
        <w:rPr>
          <w:lang w:val="uk-UA"/>
        </w:rPr>
        <w:t>Про надання дозволу комунальному підприємству «Управляюча му</w:t>
      </w:r>
      <w:r>
        <w:rPr>
          <w:lang w:val="uk-UA"/>
        </w:rPr>
        <w:t>ніципальна компанія «Будівельник</w:t>
      </w:r>
      <w:r w:rsidRPr="00D34155">
        <w:rPr>
          <w:lang w:val="uk-UA"/>
        </w:rPr>
        <w:t xml:space="preserve">» Хмельницької міської ради на передачу з балансу на баланс </w:t>
      </w:r>
      <w:r w:rsidRPr="00D34155">
        <w:rPr>
          <w:shd w:val="clear" w:color="auto" w:fill="FFFFFF"/>
          <w:lang w:val="uk-UA"/>
        </w:rPr>
        <w:t>комунального підприємства «Управляюча муніцип</w:t>
      </w:r>
      <w:r w:rsidR="00453343">
        <w:rPr>
          <w:shd w:val="clear" w:color="auto" w:fill="FFFFFF"/>
          <w:lang w:val="uk-UA"/>
        </w:rPr>
        <w:t>альна компанія «Південно-Західна</w:t>
      </w:r>
      <w:r w:rsidRPr="00D34155">
        <w:rPr>
          <w:shd w:val="clear" w:color="auto" w:fill="FFFFFF"/>
          <w:lang w:val="uk-UA"/>
        </w:rPr>
        <w:t xml:space="preserve">» Хмельницької міської ради </w:t>
      </w:r>
      <w:r w:rsidR="00694637">
        <w:rPr>
          <w:lang w:val="uk-UA"/>
        </w:rPr>
        <w:t>основних засобів</w:t>
      </w:r>
      <w:r>
        <w:rPr>
          <w:lang w:val="uk-UA"/>
        </w:rPr>
        <w:t xml:space="preserve"> </w:t>
      </w:r>
    </w:p>
    <w:p w:rsidR="00A663F7" w:rsidRPr="00D34155" w:rsidRDefault="00A663F7" w:rsidP="00D3415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lang w:val="uk-UA"/>
        </w:rPr>
      </w:pPr>
    </w:p>
    <w:p w:rsidR="00422549" w:rsidRDefault="00422549" w:rsidP="00D3415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b/>
          <w:lang w:val="uk-UA"/>
        </w:rPr>
      </w:pPr>
    </w:p>
    <w:p w:rsidR="00036C02" w:rsidRPr="00D34155" w:rsidRDefault="00036C02" w:rsidP="00D3415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b/>
          <w:lang w:val="uk-UA"/>
        </w:rPr>
      </w:pPr>
    </w:p>
    <w:p w:rsidR="00A663F7" w:rsidRPr="00D34155" w:rsidRDefault="00DA4582" w:rsidP="00D34155">
      <w:pPr>
        <w:shd w:val="clear" w:color="auto" w:fill="FFFFFF"/>
        <w:jc w:val="both"/>
        <w:rPr>
          <w:b/>
          <w:lang w:val="uk-UA"/>
        </w:rPr>
      </w:pPr>
      <w:r w:rsidRPr="00D34155">
        <w:rPr>
          <w:lang w:val="uk-UA"/>
        </w:rPr>
        <w:t xml:space="preserve">      </w:t>
      </w:r>
      <w:r w:rsidR="00FF2045">
        <w:rPr>
          <w:lang w:val="uk-UA"/>
        </w:rPr>
        <w:t>Розглянувши</w:t>
      </w:r>
      <w:r w:rsidR="00820B5C" w:rsidRPr="00D34155">
        <w:rPr>
          <w:lang w:val="uk-UA"/>
        </w:rPr>
        <w:t xml:space="preserve"> </w:t>
      </w:r>
      <w:r w:rsidR="00782CBD" w:rsidRPr="00D34155">
        <w:rPr>
          <w:lang w:val="uk-UA"/>
        </w:rPr>
        <w:t xml:space="preserve">клопотання </w:t>
      </w:r>
      <w:r w:rsidR="008D32FC" w:rsidRPr="00D34155">
        <w:rPr>
          <w:lang w:val="uk-UA"/>
        </w:rPr>
        <w:t>комунального підприємства “Управляюча муніципальна компанія “</w:t>
      </w:r>
      <w:r w:rsidR="00AF14A6">
        <w:rPr>
          <w:lang w:val="uk-UA"/>
        </w:rPr>
        <w:t>Будівельник</w:t>
      </w:r>
      <w:r w:rsidR="008D32FC" w:rsidRPr="00D34155">
        <w:rPr>
          <w:lang w:val="uk-UA"/>
        </w:rPr>
        <w:t xml:space="preserve">” Хмельницької міської ради, </w:t>
      </w:r>
      <w:r w:rsidR="00051BB8" w:rsidRPr="00D34155">
        <w:rPr>
          <w:shd w:val="clear" w:color="auto" w:fill="FFFFFF"/>
          <w:lang w:val="uk-UA"/>
        </w:rPr>
        <w:t>комунального підприємства «Управляюча муніципальна компанія «</w:t>
      </w:r>
      <w:r w:rsidR="00453343">
        <w:rPr>
          <w:shd w:val="clear" w:color="auto" w:fill="FFFFFF"/>
          <w:lang w:val="uk-UA"/>
        </w:rPr>
        <w:t>Південно-Західна</w:t>
      </w:r>
      <w:r w:rsidR="00B20BD7" w:rsidRPr="00D34155">
        <w:rPr>
          <w:shd w:val="clear" w:color="auto" w:fill="FFFFFF"/>
          <w:lang w:val="uk-UA"/>
        </w:rPr>
        <w:t>» Хмельницької міської ра</w:t>
      </w:r>
      <w:r w:rsidR="00051BB8" w:rsidRPr="00D34155">
        <w:rPr>
          <w:shd w:val="clear" w:color="auto" w:fill="FFFFFF"/>
          <w:lang w:val="uk-UA"/>
        </w:rPr>
        <w:t>ди</w:t>
      </w:r>
      <w:r w:rsidR="00207674" w:rsidRPr="00D34155">
        <w:rPr>
          <w:lang w:val="uk-UA"/>
        </w:rPr>
        <w:t xml:space="preserve">, </w:t>
      </w:r>
      <w:r w:rsidR="00C37E97" w:rsidRPr="00D34155">
        <w:rPr>
          <w:lang w:val="uk-UA"/>
        </w:rPr>
        <w:t>керуючись</w:t>
      </w:r>
      <w:r w:rsidR="00207674" w:rsidRPr="00D34155">
        <w:rPr>
          <w:lang w:val="uk-UA"/>
        </w:rPr>
        <w:t xml:space="preserve"> </w:t>
      </w:r>
      <w:r w:rsidR="00B731F0" w:rsidRPr="00D34155">
        <w:rPr>
          <w:lang w:val="uk-UA"/>
        </w:rPr>
        <w:t>Законом</w:t>
      </w:r>
      <w:r w:rsidR="00207674" w:rsidRPr="00D34155">
        <w:rPr>
          <w:lang w:val="uk-UA"/>
        </w:rPr>
        <w:t xml:space="preserve"> України “Про місцеве самоврядування в Україні”</w:t>
      </w:r>
      <w:r w:rsidR="00C37E97" w:rsidRPr="00D34155">
        <w:rPr>
          <w:lang w:val="uk-UA"/>
        </w:rPr>
        <w:t xml:space="preserve"> </w:t>
      </w:r>
      <w:r w:rsidR="00207674" w:rsidRPr="00D34155">
        <w:rPr>
          <w:lang w:val="uk-UA"/>
        </w:rPr>
        <w:t xml:space="preserve">та </w:t>
      </w:r>
      <w:r w:rsidR="00C37E97" w:rsidRPr="00D34155">
        <w:rPr>
          <w:lang w:val="uk-UA"/>
        </w:rPr>
        <w:t xml:space="preserve">рішенням </w:t>
      </w:r>
      <w:r w:rsidR="00B731F0" w:rsidRPr="00D34155">
        <w:rPr>
          <w:lang w:val="uk-UA"/>
        </w:rPr>
        <w:t>двадцять восьмої</w:t>
      </w:r>
      <w:r w:rsidR="00C37E97" w:rsidRPr="00D34155">
        <w:rPr>
          <w:lang w:val="uk-UA"/>
        </w:rPr>
        <w:t xml:space="preserve"> сесії Хмельницької міської ради від 30.10.2013</w:t>
      </w:r>
      <w:r w:rsidR="00243FA9" w:rsidRPr="00D34155">
        <w:rPr>
          <w:lang w:val="uk-UA"/>
        </w:rPr>
        <w:t xml:space="preserve"> року</w:t>
      </w:r>
      <w:r w:rsidR="00C37E97" w:rsidRPr="00D34155">
        <w:rPr>
          <w:lang w:val="uk-UA"/>
        </w:rPr>
        <w:t xml:space="preserve"> № 11 “</w:t>
      </w:r>
      <w:r w:rsidR="00C37E97" w:rsidRPr="00D34155">
        <w:rPr>
          <w:rStyle w:val="a8"/>
          <w:b w:val="0"/>
          <w:lang w:val="uk-UA"/>
        </w:rPr>
        <w:t>Про впорядкування управління об’єктами комунальної власності територіальної громади міста Хмельницького”</w:t>
      </w:r>
      <w:r w:rsidR="00FA2D2E" w:rsidRPr="00D34155">
        <w:rPr>
          <w:lang w:val="uk-UA"/>
        </w:rPr>
        <w:t xml:space="preserve">, виконавчий комітет </w:t>
      </w:r>
      <w:r w:rsidR="00723BD2" w:rsidRPr="00D34155">
        <w:rPr>
          <w:lang w:val="uk-UA"/>
        </w:rPr>
        <w:t xml:space="preserve">Хмельницької </w:t>
      </w:r>
      <w:r w:rsidR="00FA2D2E" w:rsidRPr="00D34155">
        <w:rPr>
          <w:lang w:val="uk-UA"/>
        </w:rPr>
        <w:t>міської ради</w:t>
      </w:r>
    </w:p>
    <w:p w:rsidR="00A663F7" w:rsidRPr="00D34155" w:rsidRDefault="00A663F7" w:rsidP="00D34155">
      <w:pPr>
        <w:jc w:val="both"/>
        <w:rPr>
          <w:lang w:val="uk-UA"/>
        </w:rPr>
      </w:pPr>
    </w:p>
    <w:p w:rsidR="00DF47F0" w:rsidRPr="00D34155" w:rsidRDefault="00191764" w:rsidP="00D34155">
      <w:pPr>
        <w:pStyle w:val="a4"/>
        <w:rPr>
          <w:b w:val="0"/>
          <w:bCs w:val="0"/>
          <w:spacing w:val="-20"/>
          <w:lang w:val="uk-UA"/>
        </w:rPr>
      </w:pPr>
      <w:r w:rsidRPr="00D34155">
        <w:rPr>
          <w:b w:val="0"/>
          <w:bCs w:val="0"/>
          <w:spacing w:val="-20"/>
          <w:lang w:val="uk-UA"/>
        </w:rPr>
        <w:t>ВИРІШИВ</w:t>
      </w:r>
      <w:r w:rsidR="00FA2D2E" w:rsidRPr="00D34155">
        <w:rPr>
          <w:b w:val="0"/>
          <w:bCs w:val="0"/>
          <w:spacing w:val="-20"/>
          <w:lang w:val="uk-UA"/>
        </w:rPr>
        <w:t>:</w:t>
      </w:r>
    </w:p>
    <w:p w:rsidR="007E4AB1" w:rsidRPr="00D34155" w:rsidRDefault="007E4AB1" w:rsidP="00D34155">
      <w:pPr>
        <w:rPr>
          <w:spacing w:val="-20"/>
          <w:lang w:val="uk-UA"/>
        </w:rPr>
      </w:pPr>
    </w:p>
    <w:p w:rsidR="00B20BD7" w:rsidRPr="00F830E8" w:rsidRDefault="00820B5C" w:rsidP="00D34155">
      <w:pPr>
        <w:jc w:val="both"/>
        <w:rPr>
          <w:lang w:val="uk-UA"/>
        </w:rPr>
      </w:pPr>
      <w:r w:rsidRPr="00D34155">
        <w:rPr>
          <w:lang w:val="uk-UA"/>
        </w:rPr>
        <w:t xml:space="preserve">      </w:t>
      </w:r>
      <w:r w:rsidR="00723BD2" w:rsidRPr="00D34155">
        <w:rPr>
          <w:lang w:val="uk-UA"/>
        </w:rPr>
        <w:t>1.</w:t>
      </w:r>
      <w:r w:rsidRPr="00D34155">
        <w:rPr>
          <w:lang w:val="uk-UA"/>
        </w:rPr>
        <w:t> </w:t>
      </w:r>
      <w:r w:rsidR="009A1A9C" w:rsidRPr="00D34155">
        <w:rPr>
          <w:lang w:val="uk-UA"/>
        </w:rPr>
        <w:t>Надати дозвіл</w:t>
      </w:r>
      <w:r w:rsidR="006544E3" w:rsidRPr="00D34155">
        <w:rPr>
          <w:lang w:val="uk-UA"/>
        </w:rPr>
        <w:t xml:space="preserve"> </w:t>
      </w:r>
      <w:r w:rsidR="00723BD2" w:rsidRPr="00D34155">
        <w:rPr>
          <w:lang w:val="uk-UA"/>
        </w:rPr>
        <w:t xml:space="preserve">комунальному підприємству “Управляюча муніципальна компанія </w:t>
      </w:r>
      <w:r w:rsidR="006544E3" w:rsidRPr="00D34155">
        <w:rPr>
          <w:lang w:val="uk-UA"/>
        </w:rPr>
        <w:t>«</w:t>
      </w:r>
      <w:r w:rsidR="00036C02">
        <w:rPr>
          <w:lang w:val="uk-UA"/>
        </w:rPr>
        <w:t>Будівельник</w:t>
      </w:r>
      <w:r w:rsidR="006544E3" w:rsidRPr="00D34155">
        <w:rPr>
          <w:lang w:val="uk-UA"/>
        </w:rPr>
        <w:t>»</w:t>
      </w:r>
      <w:r w:rsidR="00723BD2" w:rsidRPr="00D34155">
        <w:rPr>
          <w:lang w:val="uk-UA"/>
        </w:rPr>
        <w:t xml:space="preserve"> Хмельницької міської ради</w:t>
      </w:r>
      <w:r w:rsidR="00131A89" w:rsidRPr="00D34155">
        <w:rPr>
          <w:lang w:val="uk-UA"/>
        </w:rPr>
        <w:t xml:space="preserve"> (</w:t>
      </w:r>
      <w:r w:rsidR="00036C02">
        <w:rPr>
          <w:lang w:val="uk-UA"/>
        </w:rPr>
        <w:t>В. Кухарчук</w:t>
      </w:r>
      <w:r w:rsidR="00723BD2" w:rsidRPr="00F830E8">
        <w:rPr>
          <w:lang w:val="uk-UA"/>
        </w:rPr>
        <w:t>)</w:t>
      </w:r>
      <w:r w:rsidR="00F058B0" w:rsidRPr="00F830E8">
        <w:rPr>
          <w:lang w:val="uk-UA"/>
        </w:rPr>
        <w:t xml:space="preserve"> передати </w:t>
      </w:r>
      <w:r w:rsidR="009A1A9C" w:rsidRPr="00F830E8">
        <w:rPr>
          <w:lang w:val="uk-UA"/>
        </w:rPr>
        <w:t xml:space="preserve">з балансу </w:t>
      </w:r>
      <w:r w:rsidR="00022E7C" w:rsidRPr="00F830E8">
        <w:rPr>
          <w:lang w:val="uk-UA"/>
        </w:rPr>
        <w:t>на баланс</w:t>
      </w:r>
      <w:r w:rsidR="009A1A9C" w:rsidRPr="00F830E8">
        <w:rPr>
          <w:lang w:val="uk-UA"/>
        </w:rPr>
        <w:t xml:space="preserve"> комунального підприємства</w:t>
      </w:r>
      <w:r w:rsidR="00051BB8" w:rsidRPr="00F830E8">
        <w:rPr>
          <w:shd w:val="clear" w:color="auto" w:fill="FFFFFF"/>
          <w:lang w:val="uk-UA"/>
        </w:rPr>
        <w:t xml:space="preserve"> «Управляюча муніципальна компанія «</w:t>
      </w:r>
      <w:r w:rsidR="00453343">
        <w:rPr>
          <w:shd w:val="clear" w:color="auto" w:fill="FFFFFF"/>
          <w:lang w:val="uk-UA"/>
        </w:rPr>
        <w:t>Південно-Західна</w:t>
      </w:r>
      <w:r w:rsidR="00051BB8" w:rsidRPr="00F830E8">
        <w:rPr>
          <w:shd w:val="clear" w:color="auto" w:fill="FFFFFF"/>
          <w:lang w:val="uk-UA"/>
        </w:rPr>
        <w:t>» Хмельницької міської ради</w:t>
      </w:r>
      <w:r w:rsidR="007E4AB1" w:rsidRPr="00F830E8">
        <w:rPr>
          <w:lang w:val="uk-UA"/>
        </w:rPr>
        <w:t xml:space="preserve"> (</w:t>
      </w:r>
      <w:r w:rsidR="00453343">
        <w:rPr>
          <w:rStyle w:val="a8"/>
          <w:b w:val="0"/>
          <w:shd w:val="clear" w:color="auto" w:fill="FFFFFF"/>
          <w:lang w:val="uk-UA"/>
        </w:rPr>
        <w:t>Л. Дрозд</w:t>
      </w:r>
      <w:r w:rsidR="00B20BD7" w:rsidRPr="00F830E8">
        <w:rPr>
          <w:rStyle w:val="a8"/>
          <w:b w:val="0"/>
          <w:shd w:val="clear" w:color="auto" w:fill="FFFFFF"/>
          <w:lang w:val="uk-UA"/>
        </w:rPr>
        <w:t>)</w:t>
      </w:r>
      <w:r w:rsidR="00022E7C" w:rsidRPr="00F830E8">
        <w:rPr>
          <w:rStyle w:val="a8"/>
          <w:b w:val="0"/>
          <w:shd w:val="clear" w:color="auto" w:fill="FFFFFF"/>
          <w:lang w:val="uk-UA"/>
        </w:rPr>
        <w:t xml:space="preserve"> </w:t>
      </w:r>
      <w:r w:rsidR="00487763">
        <w:rPr>
          <w:rStyle w:val="a8"/>
          <w:b w:val="0"/>
          <w:shd w:val="clear" w:color="auto" w:fill="FFFFFF"/>
          <w:lang w:val="uk-UA"/>
        </w:rPr>
        <w:t xml:space="preserve">основних засобів </w:t>
      </w:r>
      <w:r w:rsidR="006562D5">
        <w:rPr>
          <w:rStyle w:val="a8"/>
          <w:b w:val="0"/>
          <w:shd w:val="clear" w:color="auto" w:fill="FFFFFF"/>
          <w:lang w:val="uk-UA"/>
        </w:rPr>
        <w:t xml:space="preserve"> згідно із додатком 1.</w:t>
      </w:r>
    </w:p>
    <w:p w:rsidR="006544E3" w:rsidRPr="00D34155" w:rsidRDefault="00D34155" w:rsidP="00D34155">
      <w:pPr>
        <w:jc w:val="both"/>
        <w:rPr>
          <w:lang w:val="uk-UA"/>
        </w:rPr>
      </w:pPr>
      <w:r w:rsidRPr="00D34155">
        <w:rPr>
          <w:lang w:val="uk-UA"/>
        </w:rPr>
        <w:t xml:space="preserve">      </w:t>
      </w:r>
      <w:r w:rsidR="006544E3" w:rsidRPr="00D34155">
        <w:rPr>
          <w:lang w:val="uk-UA"/>
        </w:rPr>
        <w:t>2</w:t>
      </w:r>
      <w:r w:rsidR="00844488" w:rsidRPr="00D34155">
        <w:rPr>
          <w:lang w:val="uk-UA"/>
        </w:rPr>
        <w:t>. </w:t>
      </w:r>
      <w:r w:rsidR="007E4AB1" w:rsidRPr="00D34155">
        <w:rPr>
          <w:lang w:val="uk-UA"/>
        </w:rPr>
        <w:t xml:space="preserve">Контроль за виконанням рішення покласти </w:t>
      </w:r>
      <w:r w:rsidR="006544E3" w:rsidRPr="00D34155">
        <w:rPr>
          <w:lang w:val="uk-UA"/>
        </w:rPr>
        <w:t>на заступника міського голови А.</w:t>
      </w:r>
      <w:r w:rsidR="00844488" w:rsidRPr="00D34155">
        <w:rPr>
          <w:lang w:val="uk-UA"/>
        </w:rPr>
        <w:t> </w:t>
      </w:r>
      <w:proofErr w:type="spellStart"/>
      <w:r w:rsidR="006544E3" w:rsidRPr="00D34155">
        <w:rPr>
          <w:lang w:val="uk-UA"/>
        </w:rPr>
        <w:t>Нестерука</w:t>
      </w:r>
      <w:proofErr w:type="spellEnd"/>
      <w:r w:rsidR="006544E3" w:rsidRPr="00D34155">
        <w:rPr>
          <w:lang w:val="uk-UA"/>
        </w:rPr>
        <w:t>.</w:t>
      </w:r>
    </w:p>
    <w:p w:rsidR="00260EBF" w:rsidRDefault="00260EBF" w:rsidP="008A27E0">
      <w:pPr>
        <w:jc w:val="both"/>
        <w:rPr>
          <w:lang w:val="uk-UA"/>
        </w:rPr>
      </w:pPr>
    </w:p>
    <w:p w:rsidR="00DB034E" w:rsidRDefault="00DB034E" w:rsidP="008A27E0">
      <w:pPr>
        <w:jc w:val="both"/>
        <w:rPr>
          <w:lang w:val="uk-UA"/>
        </w:rPr>
      </w:pPr>
    </w:p>
    <w:p w:rsidR="00844488" w:rsidRDefault="00844488" w:rsidP="00D25F00">
      <w:pPr>
        <w:jc w:val="both"/>
        <w:rPr>
          <w:lang w:val="uk-UA"/>
        </w:rPr>
      </w:pPr>
    </w:p>
    <w:p w:rsidR="000530CC" w:rsidRPr="002F2929" w:rsidRDefault="00D34155" w:rsidP="009C51D0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="00DE7E5C">
        <w:rPr>
          <w:lang w:val="uk-UA"/>
        </w:rPr>
        <w:t>Мі</w:t>
      </w:r>
      <w:r w:rsidR="0065339F">
        <w:rPr>
          <w:lang w:val="uk-UA"/>
        </w:rPr>
        <w:t>ський голова</w:t>
      </w:r>
      <w:r w:rsidR="0065339F">
        <w:rPr>
          <w:lang w:val="uk-UA"/>
        </w:rPr>
        <w:tab/>
      </w:r>
      <w:r w:rsidR="0065339F">
        <w:rPr>
          <w:lang w:val="uk-UA"/>
        </w:rPr>
        <w:tab/>
      </w:r>
      <w:r w:rsidR="0065339F">
        <w:rPr>
          <w:lang w:val="uk-UA"/>
        </w:rPr>
        <w:tab/>
      </w:r>
      <w:r w:rsidR="0065339F">
        <w:rPr>
          <w:lang w:val="uk-UA"/>
        </w:rPr>
        <w:tab/>
      </w:r>
      <w:r w:rsidR="0065339F">
        <w:rPr>
          <w:lang w:val="uk-UA"/>
        </w:rPr>
        <w:tab/>
      </w:r>
      <w:r w:rsidR="0065339F">
        <w:rPr>
          <w:lang w:val="uk-UA"/>
        </w:rPr>
        <w:tab/>
      </w:r>
      <w:r w:rsidR="0065339F">
        <w:rPr>
          <w:lang w:val="uk-UA"/>
        </w:rPr>
        <w:tab/>
      </w:r>
      <w:r w:rsidR="0065339F">
        <w:rPr>
          <w:lang w:val="uk-UA"/>
        </w:rPr>
        <w:tab/>
      </w:r>
      <w:r w:rsidR="0065339F">
        <w:rPr>
          <w:lang w:val="uk-UA"/>
        </w:rPr>
        <w:tab/>
        <w:t>О. </w:t>
      </w:r>
      <w:proofErr w:type="spellStart"/>
      <w:r w:rsidR="0065339F">
        <w:rPr>
          <w:lang w:val="uk-UA"/>
        </w:rPr>
        <w:t>Симчишин</w:t>
      </w:r>
      <w:proofErr w:type="spellEnd"/>
    </w:p>
    <w:p w:rsidR="002F0A4D" w:rsidRDefault="002F0A4D">
      <w:pPr>
        <w:rPr>
          <w:lang w:val="uk-UA"/>
        </w:rPr>
      </w:pPr>
      <w:r>
        <w:rPr>
          <w:lang w:val="uk-UA"/>
        </w:rPr>
        <w:br w:type="page"/>
      </w:r>
    </w:p>
    <w:p w:rsidR="002F0A4D" w:rsidRPr="002F0A4D" w:rsidRDefault="002F0A4D" w:rsidP="002F0A4D">
      <w:pPr>
        <w:spacing w:before="100" w:beforeAutospacing="1"/>
        <w:ind w:left="363" w:firstLine="346"/>
        <w:jc w:val="right"/>
        <w:rPr>
          <w:lang w:val="uk-UA" w:eastAsia="uk-UA"/>
        </w:rPr>
      </w:pPr>
      <w:r w:rsidRPr="002F0A4D">
        <w:rPr>
          <w:lang w:val="uk-UA" w:eastAsia="uk-UA"/>
        </w:rPr>
        <w:t xml:space="preserve">Додаток </w:t>
      </w:r>
    </w:p>
    <w:p w:rsidR="002F0A4D" w:rsidRPr="002F0A4D" w:rsidRDefault="002F0A4D" w:rsidP="002F0A4D">
      <w:pPr>
        <w:spacing w:before="100" w:beforeAutospacing="1"/>
        <w:ind w:left="363"/>
        <w:jc w:val="right"/>
        <w:rPr>
          <w:lang w:val="uk-UA" w:eastAsia="uk-UA"/>
        </w:rPr>
      </w:pPr>
      <w:r w:rsidRPr="002F0A4D">
        <w:rPr>
          <w:lang w:val="uk-UA" w:eastAsia="uk-UA"/>
        </w:rPr>
        <w:t>до рішення виконавчого комітету</w:t>
      </w:r>
    </w:p>
    <w:p w:rsidR="002F0A4D" w:rsidRPr="002F0A4D" w:rsidRDefault="002F0A4D" w:rsidP="002F0A4D">
      <w:pPr>
        <w:spacing w:before="100" w:beforeAutospacing="1"/>
        <w:ind w:left="363"/>
        <w:jc w:val="right"/>
        <w:rPr>
          <w:lang w:val="uk-UA" w:eastAsia="uk-UA"/>
        </w:rPr>
      </w:pPr>
      <w:r w:rsidRPr="002F0A4D">
        <w:rPr>
          <w:lang w:val="uk-UA" w:eastAsia="uk-UA"/>
        </w:rPr>
        <w:t xml:space="preserve">від </w:t>
      </w:r>
      <w:r>
        <w:rPr>
          <w:lang w:val="uk-UA" w:eastAsia="uk-UA"/>
        </w:rPr>
        <w:t>10.01.</w:t>
      </w:r>
      <w:r w:rsidRPr="002F0A4D">
        <w:rPr>
          <w:lang w:val="uk-UA" w:eastAsia="uk-UA"/>
        </w:rPr>
        <w:t xml:space="preserve">2019 р № </w:t>
      </w:r>
      <w:r>
        <w:rPr>
          <w:lang w:val="uk-UA" w:eastAsia="uk-UA"/>
        </w:rPr>
        <w:t>33</w:t>
      </w:r>
    </w:p>
    <w:p w:rsidR="002F0A4D" w:rsidRPr="002F0A4D" w:rsidRDefault="002F0A4D" w:rsidP="002F0A4D">
      <w:pPr>
        <w:spacing w:before="100" w:beforeAutospacing="1"/>
        <w:ind w:left="363"/>
        <w:jc w:val="center"/>
        <w:rPr>
          <w:lang w:val="uk-UA" w:eastAsia="uk-UA"/>
        </w:rPr>
      </w:pPr>
    </w:p>
    <w:p w:rsidR="002F0A4D" w:rsidRPr="002F0A4D" w:rsidRDefault="002F0A4D" w:rsidP="002F0A4D">
      <w:pPr>
        <w:spacing w:before="100" w:beforeAutospacing="1"/>
        <w:ind w:left="363"/>
        <w:jc w:val="center"/>
        <w:rPr>
          <w:lang w:val="uk-UA" w:eastAsia="uk-UA"/>
        </w:rPr>
      </w:pPr>
      <w:r w:rsidRPr="002F0A4D">
        <w:rPr>
          <w:lang w:val="uk-UA" w:eastAsia="uk-UA"/>
        </w:rPr>
        <w:t xml:space="preserve">Перелік </w:t>
      </w:r>
    </w:p>
    <w:p w:rsidR="002F0A4D" w:rsidRPr="002F0A4D" w:rsidRDefault="002F0A4D" w:rsidP="002F0A4D">
      <w:pPr>
        <w:spacing w:before="100" w:beforeAutospacing="1"/>
        <w:ind w:left="363"/>
        <w:jc w:val="center"/>
        <w:rPr>
          <w:lang w:val="uk-UA" w:eastAsia="uk-UA"/>
        </w:rPr>
      </w:pPr>
      <w:r w:rsidRPr="002F0A4D">
        <w:rPr>
          <w:lang w:val="uk-UA" w:eastAsia="uk-UA"/>
        </w:rPr>
        <w:t>основних засобів, які обліковуються на балансі УМК «Будівельник» ХМР та підлягають передачі на баланс комунального підприємства УМК «</w:t>
      </w:r>
      <w:r w:rsidRPr="002F0A4D">
        <w:rPr>
          <w:shd w:val="clear" w:color="auto" w:fill="FFFFFF"/>
          <w:lang w:val="uk-UA" w:eastAsia="uk-UA"/>
        </w:rPr>
        <w:t>Південно-Західна» ХМР</w:t>
      </w:r>
      <w:r w:rsidRPr="002F0A4D">
        <w:rPr>
          <w:lang w:val="uk-UA" w:eastAsia="uk-UA"/>
        </w:rPr>
        <w:t xml:space="preserve"> </w:t>
      </w:r>
    </w:p>
    <w:p w:rsidR="002F0A4D" w:rsidRPr="002F0A4D" w:rsidRDefault="002F0A4D" w:rsidP="002F0A4D">
      <w:pPr>
        <w:spacing w:before="100" w:beforeAutospacing="1"/>
        <w:ind w:left="363"/>
        <w:jc w:val="center"/>
        <w:rPr>
          <w:lang w:val="uk-UA" w:eastAsia="uk-UA"/>
        </w:rPr>
      </w:pPr>
    </w:p>
    <w:tbl>
      <w:tblPr>
        <w:tblW w:w="99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8"/>
        <w:gridCol w:w="3027"/>
        <w:gridCol w:w="1488"/>
        <w:gridCol w:w="1489"/>
        <w:gridCol w:w="1068"/>
        <w:gridCol w:w="1044"/>
        <w:gridCol w:w="1271"/>
      </w:tblGrid>
      <w:tr w:rsidR="002F0A4D" w:rsidRPr="002F0A4D" w:rsidTr="002F0A4D">
        <w:trPr>
          <w:trHeight w:val="37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val="uk-UA" w:eastAsia="uk-UA"/>
              </w:rPr>
            </w:pPr>
            <w:r w:rsidRPr="002F0A4D">
              <w:rPr>
                <w:lang w:val="uk-UA" w:eastAsia="uk-UA"/>
              </w:rPr>
              <w:t xml:space="preserve">№ </w:t>
            </w:r>
            <w:r w:rsidRPr="002F0A4D">
              <w:rPr>
                <w:b/>
                <w:bCs/>
                <w:sz w:val="20"/>
                <w:szCs w:val="20"/>
                <w:lang w:val="uk-UA" w:eastAsia="uk-UA"/>
              </w:rPr>
              <w:t>п/п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val="uk-UA" w:eastAsia="uk-UA"/>
              </w:rPr>
            </w:pPr>
            <w:r w:rsidRPr="002F0A4D">
              <w:rPr>
                <w:b/>
                <w:bCs/>
                <w:sz w:val="20"/>
                <w:szCs w:val="20"/>
                <w:lang w:val="uk-UA" w:eastAsia="uk-UA"/>
              </w:rPr>
              <w:t>Найменування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val="uk-UA" w:eastAsia="uk-UA"/>
              </w:rPr>
            </w:pPr>
            <w:r w:rsidRPr="002F0A4D">
              <w:rPr>
                <w:b/>
                <w:bCs/>
                <w:sz w:val="20"/>
                <w:szCs w:val="20"/>
                <w:lang w:val="uk-UA" w:eastAsia="uk-UA"/>
              </w:rPr>
              <w:t>Марка, модель, інвентарний номер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val="uk-UA" w:eastAsia="uk-UA"/>
              </w:rPr>
            </w:pPr>
            <w:r w:rsidRPr="002F0A4D">
              <w:rPr>
                <w:b/>
                <w:bCs/>
                <w:sz w:val="20"/>
                <w:szCs w:val="20"/>
                <w:lang w:val="uk-UA" w:eastAsia="uk-UA"/>
              </w:rPr>
              <w:t>Дата введення в експлуатацію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0A4D" w:rsidRPr="002F0A4D" w:rsidRDefault="002F0A4D" w:rsidP="002F0A4D">
            <w:pPr>
              <w:spacing w:before="100" w:beforeAutospacing="1"/>
              <w:jc w:val="center"/>
              <w:rPr>
                <w:lang w:val="uk-UA" w:eastAsia="uk-UA"/>
              </w:rPr>
            </w:pPr>
            <w:r w:rsidRPr="002F0A4D">
              <w:rPr>
                <w:b/>
                <w:bCs/>
                <w:sz w:val="20"/>
                <w:szCs w:val="20"/>
                <w:lang w:val="uk-UA" w:eastAsia="uk-UA"/>
              </w:rPr>
              <w:t xml:space="preserve">Первісна вартість, грн </w:t>
            </w:r>
          </w:p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0A4D" w:rsidRPr="002F0A4D" w:rsidRDefault="002F0A4D" w:rsidP="002F0A4D">
            <w:pPr>
              <w:spacing w:before="100" w:beforeAutospacing="1"/>
              <w:jc w:val="center"/>
              <w:rPr>
                <w:lang w:val="uk-UA" w:eastAsia="uk-UA"/>
              </w:rPr>
            </w:pPr>
            <w:r w:rsidRPr="002F0A4D">
              <w:rPr>
                <w:b/>
                <w:bCs/>
                <w:sz w:val="20"/>
                <w:szCs w:val="20"/>
                <w:lang w:val="uk-UA" w:eastAsia="uk-UA"/>
              </w:rPr>
              <w:t>Знос,</w:t>
            </w:r>
          </w:p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val="uk-UA" w:eastAsia="uk-UA"/>
              </w:rPr>
            </w:pPr>
            <w:r w:rsidRPr="002F0A4D">
              <w:rPr>
                <w:b/>
                <w:bCs/>
                <w:sz w:val="20"/>
                <w:szCs w:val="20"/>
                <w:lang w:val="uk-UA" w:eastAsia="uk-UA"/>
              </w:rPr>
              <w:t>грн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val="uk-UA" w:eastAsia="uk-UA"/>
              </w:rPr>
            </w:pPr>
            <w:r w:rsidRPr="002F0A4D">
              <w:rPr>
                <w:b/>
                <w:bCs/>
                <w:sz w:val="20"/>
                <w:szCs w:val="20"/>
                <w:lang w:val="uk-UA" w:eastAsia="uk-UA"/>
              </w:rPr>
              <w:t>Залишкова вартість, грн</w:t>
            </w:r>
          </w:p>
        </w:tc>
      </w:tr>
      <w:tr w:rsidR="002F0A4D" w:rsidRPr="002F0A4D" w:rsidTr="002F0A4D">
        <w:trPr>
          <w:trHeight w:val="7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Причіп б/в ПТС-</w:t>
            </w:r>
            <w:r w:rsidRPr="002F0A4D"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/>
              <w:jc w:val="center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105004</w:t>
            </w:r>
          </w:p>
          <w:p w:rsidR="002F0A4D" w:rsidRPr="002F0A4D" w:rsidRDefault="002F0A4D" w:rsidP="002F0A4D">
            <w:pPr>
              <w:spacing w:before="100" w:beforeAutospacing="1"/>
              <w:jc w:val="center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Свідоцтво АА № 177391</w:t>
            </w:r>
          </w:p>
          <w:p w:rsidR="002F0A4D" w:rsidRPr="002F0A4D" w:rsidRDefault="002F0A4D" w:rsidP="002F0A4D">
            <w:pPr>
              <w:spacing w:before="100" w:beforeAutospacing="1"/>
              <w:jc w:val="center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Реєстраційний номер ЕР 02583</w:t>
            </w:r>
          </w:p>
          <w:p w:rsidR="002F0A4D" w:rsidRPr="002F0A4D" w:rsidRDefault="002F0A4D" w:rsidP="002F0A4D">
            <w:pPr>
              <w:spacing w:before="100" w:beforeAutospacing="1"/>
              <w:jc w:val="center"/>
              <w:rPr>
                <w:lang w:val="uk-UA" w:eastAsia="uk-UA"/>
              </w:rPr>
            </w:pPr>
          </w:p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/>
              <w:jc w:val="center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1999</w:t>
            </w:r>
          </w:p>
          <w:p w:rsidR="002F0A4D" w:rsidRPr="002F0A4D" w:rsidRDefault="002F0A4D" w:rsidP="002F0A4D">
            <w:pPr>
              <w:spacing w:before="100" w:beforeAutospacing="1"/>
              <w:jc w:val="center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Рік випуску 1987</w:t>
            </w:r>
          </w:p>
          <w:p w:rsidR="002F0A4D" w:rsidRPr="002F0A4D" w:rsidRDefault="002F0A4D" w:rsidP="002F0A4D">
            <w:pPr>
              <w:spacing w:before="100" w:beforeAutospacing="1"/>
              <w:jc w:val="center"/>
              <w:rPr>
                <w:lang w:val="uk-UA" w:eastAsia="uk-UA"/>
              </w:rPr>
            </w:pPr>
          </w:p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val="uk-UA" w:eastAsia="uk-UA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1600,00</w:t>
            </w:r>
          </w:p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1600,00</w:t>
            </w:r>
          </w:p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Ємкість для ПММ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106006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1216,67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1216,67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Лічильник води ГВ JS 130-6,0 NK 10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106043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2017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2606,92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2602,92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Лічильник тепла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106011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2916,67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2916,67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Лічильник тепла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106012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2291,67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2291,67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Лічильник тепла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106013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2983,00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2983,00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Машинка швейна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106015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1991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150,00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150,00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Оверлок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106023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1991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151,00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151,00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Пристр.для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розк.ткан</w:t>
            </w:r>
            <w:proofErr w:type="spell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106025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1991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46,00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46,00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Холодильник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106038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2008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1582,00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1582,00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Холодильник "Норд"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106039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2006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954,17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954,17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 xml:space="preserve">Холодильник </w:t>
            </w: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Днепр</w:t>
            </w:r>
            <w:proofErr w:type="spell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106040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832,50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832,50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Холодильник"Дніпр</w:t>
            </w:r>
            <w:proofErr w:type="spellEnd"/>
            <w:r w:rsidRPr="002F0A4D">
              <w:rPr>
                <w:sz w:val="20"/>
                <w:szCs w:val="20"/>
                <w:lang w:eastAsia="uk-UA"/>
              </w:rPr>
              <w:t>о</w:t>
            </w:r>
            <w:r w:rsidRPr="002F0A4D">
              <w:rPr>
                <w:sz w:val="20"/>
                <w:szCs w:val="20"/>
                <w:lang w:val="uk-UA" w:eastAsia="uk-UA"/>
              </w:rPr>
              <w:t>"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106041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2007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1033,33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1033,33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 xml:space="preserve">Бензопила </w:t>
            </w: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Makita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 xml:space="preserve"> EA 3203S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106001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3600,00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1949,97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1650,03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 xml:space="preserve">Бензопила </w:t>
            </w: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Stihl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 xml:space="preserve"> MS260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106002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11599,00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5799,54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5799,46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Блок живл.11,11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104004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2011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234,26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234,26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 xml:space="preserve">Джерело </w:t>
            </w: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безпер.живл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104005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2009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496,67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496,67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Дрель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 xml:space="preserve"> ударна </w:t>
            </w: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Фіолент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 xml:space="preserve"> МС-8-16 РЕ К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106003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3714,00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3714,00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Електролобзик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Фіолент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 xml:space="preserve"> ПМ5-750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106004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2795,00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2795,00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ЕлектроперфораторHR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 xml:space="preserve"> 247 OT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106005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4344,00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2352,87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1991,13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 xml:space="preserve">Кутова </w:t>
            </w: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шліф.маш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>. МАКІТА GA 9020SF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106009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3639,00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2304,66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1334,34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 xml:space="preserve">Молоток </w:t>
            </w: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відбійний.GSH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 xml:space="preserve"> 11E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106016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18480,00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7892,49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10587,51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Монітор ''</w:t>
            </w: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philips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>"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104014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2012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815,83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815,83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Монітор ТФТ 19Філіпс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104015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2009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939,17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939,17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Принтер 55 (</w:t>
            </w:r>
            <w:proofErr w:type="spellStart"/>
            <w:r w:rsidRPr="002F0A4D">
              <w:rPr>
                <w:sz w:val="20"/>
                <w:szCs w:val="20"/>
                <w:lang w:val="uk-UA" w:eastAsia="uk-UA"/>
              </w:rPr>
              <w:t>кенон</w:t>
            </w:r>
            <w:proofErr w:type="spellEnd"/>
            <w:r w:rsidRPr="002F0A4D">
              <w:rPr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104019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2006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557,60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557,60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Системний блок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104022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2009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2853,30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2853,33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rHeight w:val="45"/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3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uk-UA" w:eastAsia="uk-UA"/>
              </w:rPr>
              <w:t>Системний блок 04.11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104024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center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2011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1806,70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sz w:val="20"/>
                <w:szCs w:val="20"/>
                <w:lang w:eastAsia="uk-UA"/>
              </w:rPr>
              <w:t>1806,70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val="uk-UA" w:eastAsia="uk-UA"/>
              </w:rPr>
            </w:pPr>
            <w:r w:rsidRPr="002F0A4D">
              <w:rPr>
                <w:sz w:val="20"/>
                <w:szCs w:val="20"/>
                <w:lang w:val="en-US" w:eastAsia="uk-UA"/>
              </w:rPr>
              <w:t>00</w:t>
            </w:r>
            <w:r w:rsidRPr="002F0A4D">
              <w:rPr>
                <w:sz w:val="20"/>
                <w:szCs w:val="20"/>
                <w:lang w:eastAsia="uk-UA"/>
              </w:rPr>
              <w:t>,00</w:t>
            </w:r>
          </w:p>
        </w:tc>
      </w:tr>
      <w:tr w:rsidR="002F0A4D" w:rsidRPr="002F0A4D" w:rsidTr="002F0A4D">
        <w:trPr>
          <w:tblCellSpacing w:w="0" w:type="dxa"/>
        </w:trPr>
        <w:tc>
          <w:tcPr>
            <w:tcW w:w="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eastAsia="uk-UA"/>
              </w:rPr>
            </w:pPr>
          </w:p>
        </w:tc>
        <w:tc>
          <w:tcPr>
            <w:tcW w:w="57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rPr>
                <w:lang w:val="uk-UA" w:eastAsia="uk-UA"/>
              </w:rPr>
            </w:pPr>
            <w:r w:rsidRPr="002F0A4D">
              <w:rPr>
                <w:b/>
                <w:bCs/>
                <w:sz w:val="20"/>
                <w:szCs w:val="20"/>
                <w:lang w:val="uk-UA" w:eastAsia="uk-UA"/>
              </w:rPr>
              <w:t>Разом: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b/>
                <w:bCs/>
                <w:sz w:val="20"/>
                <w:szCs w:val="20"/>
                <w:lang w:eastAsia="uk-UA"/>
              </w:rPr>
              <w:t>74 238,49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b/>
                <w:bCs/>
                <w:sz w:val="20"/>
                <w:szCs w:val="20"/>
                <w:lang w:eastAsia="uk-UA"/>
              </w:rPr>
              <w:t>52 872,02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F0A4D" w:rsidRPr="002F0A4D" w:rsidRDefault="002F0A4D" w:rsidP="002F0A4D">
            <w:pPr>
              <w:spacing w:before="100" w:beforeAutospacing="1" w:after="119"/>
              <w:jc w:val="right"/>
              <w:rPr>
                <w:lang w:eastAsia="uk-UA"/>
              </w:rPr>
            </w:pPr>
            <w:r w:rsidRPr="002F0A4D">
              <w:rPr>
                <w:b/>
                <w:bCs/>
                <w:sz w:val="20"/>
                <w:szCs w:val="20"/>
                <w:lang w:eastAsia="uk-UA"/>
              </w:rPr>
              <w:t>21362,42</w:t>
            </w:r>
          </w:p>
        </w:tc>
      </w:tr>
    </w:tbl>
    <w:p w:rsidR="002F0A4D" w:rsidRPr="002F0A4D" w:rsidRDefault="002F0A4D" w:rsidP="002F0A4D">
      <w:pPr>
        <w:spacing w:before="100" w:beforeAutospacing="1"/>
        <w:rPr>
          <w:lang w:eastAsia="uk-UA"/>
        </w:rPr>
      </w:pPr>
    </w:p>
    <w:p w:rsidR="002F0A4D" w:rsidRPr="002F0A4D" w:rsidRDefault="002F0A4D" w:rsidP="002F0A4D">
      <w:pPr>
        <w:spacing w:before="100" w:beforeAutospacing="1"/>
        <w:rPr>
          <w:lang w:val="uk-UA" w:eastAsia="uk-UA"/>
        </w:rPr>
      </w:pPr>
      <w:r w:rsidRPr="002F0A4D">
        <w:rPr>
          <w:lang w:val="uk-UA" w:eastAsia="uk-UA"/>
        </w:rPr>
        <w:t>Керуючий справами виконавчого комітету Ю. Сабій</w:t>
      </w:r>
    </w:p>
    <w:p w:rsidR="002F0A4D" w:rsidRPr="002F0A4D" w:rsidRDefault="002F0A4D" w:rsidP="002F0A4D">
      <w:pPr>
        <w:spacing w:before="100" w:beforeAutospacing="1"/>
        <w:rPr>
          <w:lang w:val="uk-UA" w:eastAsia="uk-UA"/>
        </w:rPr>
      </w:pPr>
      <w:bookmarkStart w:id="0" w:name="_GoBack"/>
      <w:bookmarkEnd w:id="0"/>
      <w:r w:rsidRPr="002F0A4D">
        <w:rPr>
          <w:lang w:val="uk-UA" w:eastAsia="uk-UA"/>
        </w:rPr>
        <w:t xml:space="preserve">Начальник управління житлово-комунального господарства В. Новачок </w:t>
      </w:r>
    </w:p>
    <w:p w:rsidR="000530CC" w:rsidRPr="00DC3005" w:rsidRDefault="000530CC" w:rsidP="000530CC">
      <w:pPr>
        <w:rPr>
          <w:lang w:val="uk-UA"/>
        </w:rPr>
      </w:pPr>
    </w:p>
    <w:sectPr w:rsidR="000530CC" w:rsidRPr="00DC3005" w:rsidSect="00036C0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18"/>
  </w:num>
  <w:num w:numId="5">
    <w:abstractNumId w:val="13"/>
  </w:num>
  <w:num w:numId="6">
    <w:abstractNumId w:val="4"/>
  </w:num>
  <w:num w:numId="7">
    <w:abstractNumId w:val="15"/>
  </w:num>
  <w:num w:numId="8">
    <w:abstractNumId w:val="5"/>
  </w:num>
  <w:num w:numId="9">
    <w:abstractNumId w:val="20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5"/>
  </w:num>
  <w:num w:numId="15">
    <w:abstractNumId w:val="0"/>
  </w:num>
  <w:num w:numId="16">
    <w:abstractNumId w:val="22"/>
  </w:num>
  <w:num w:numId="17">
    <w:abstractNumId w:val="14"/>
  </w:num>
  <w:num w:numId="18">
    <w:abstractNumId w:val="11"/>
  </w:num>
  <w:num w:numId="19">
    <w:abstractNumId w:val="10"/>
  </w:num>
  <w:num w:numId="20">
    <w:abstractNumId w:val="28"/>
  </w:num>
  <w:num w:numId="21">
    <w:abstractNumId w:val="9"/>
  </w:num>
  <w:num w:numId="22">
    <w:abstractNumId w:val="26"/>
  </w:num>
  <w:num w:numId="23">
    <w:abstractNumId w:val="29"/>
  </w:num>
  <w:num w:numId="24">
    <w:abstractNumId w:val="19"/>
  </w:num>
  <w:num w:numId="25">
    <w:abstractNumId w:val="32"/>
  </w:num>
  <w:num w:numId="26">
    <w:abstractNumId w:val="8"/>
  </w:num>
  <w:num w:numId="27">
    <w:abstractNumId w:val="30"/>
  </w:num>
  <w:num w:numId="28">
    <w:abstractNumId w:val="3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7"/>
  </w:num>
  <w:num w:numId="33">
    <w:abstractNumId w:val="1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123A5"/>
    <w:rsid w:val="00013566"/>
    <w:rsid w:val="00013CE9"/>
    <w:rsid w:val="000148AD"/>
    <w:rsid w:val="00014C39"/>
    <w:rsid w:val="0002000B"/>
    <w:rsid w:val="000229C3"/>
    <w:rsid w:val="00022E7C"/>
    <w:rsid w:val="000308B6"/>
    <w:rsid w:val="00034896"/>
    <w:rsid w:val="00036C02"/>
    <w:rsid w:val="0005085C"/>
    <w:rsid w:val="00051BB8"/>
    <w:rsid w:val="000530CC"/>
    <w:rsid w:val="0006000A"/>
    <w:rsid w:val="00060D2F"/>
    <w:rsid w:val="00063A9A"/>
    <w:rsid w:val="00066F23"/>
    <w:rsid w:val="00070394"/>
    <w:rsid w:val="00075FA2"/>
    <w:rsid w:val="00076C76"/>
    <w:rsid w:val="00076C7D"/>
    <w:rsid w:val="000777A5"/>
    <w:rsid w:val="0008368E"/>
    <w:rsid w:val="00083E50"/>
    <w:rsid w:val="00085E2D"/>
    <w:rsid w:val="00093B91"/>
    <w:rsid w:val="00094063"/>
    <w:rsid w:val="00095372"/>
    <w:rsid w:val="000A138B"/>
    <w:rsid w:val="000A4E32"/>
    <w:rsid w:val="000B2F2A"/>
    <w:rsid w:val="000B3494"/>
    <w:rsid w:val="000B3F1B"/>
    <w:rsid w:val="000B44D3"/>
    <w:rsid w:val="000B77B1"/>
    <w:rsid w:val="000C0671"/>
    <w:rsid w:val="000C38B5"/>
    <w:rsid w:val="000C56CD"/>
    <w:rsid w:val="000D0ECC"/>
    <w:rsid w:val="000E6077"/>
    <w:rsid w:val="000E6D2B"/>
    <w:rsid w:val="000F2F9A"/>
    <w:rsid w:val="001046D8"/>
    <w:rsid w:val="0010676D"/>
    <w:rsid w:val="00112BB7"/>
    <w:rsid w:val="00124B97"/>
    <w:rsid w:val="0013029C"/>
    <w:rsid w:val="00131A89"/>
    <w:rsid w:val="00133952"/>
    <w:rsid w:val="00133E70"/>
    <w:rsid w:val="00135AFF"/>
    <w:rsid w:val="0013789A"/>
    <w:rsid w:val="001509E1"/>
    <w:rsid w:val="00150E07"/>
    <w:rsid w:val="00160B62"/>
    <w:rsid w:val="00163B76"/>
    <w:rsid w:val="001661F0"/>
    <w:rsid w:val="001705C2"/>
    <w:rsid w:val="00180BE1"/>
    <w:rsid w:val="001831B4"/>
    <w:rsid w:val="0018366E"/>
    <w:rsid w:val="00184A96"/>
    <w:rsid w:val="00186CEA"/>
    <w:rsid w:val="00190039"/>
    <w:rsid w:val="001908FD"/>
    <w:rsid w:val="00191764"/>
    <w:rsid w:val="00192E97"/>
    <w:rsid w:val="00193A7A"/>
    <w:rsid w:val="00195639"/>
    <w:rsid w:val="001A25C4"/>
    <w:rsid w:val="001A2926"/>
    <w:rsid w:val="001A3DDE"/>
    <w:rsid w:val="001A6525"/>
    <w:rsid w:val="001B08F1"/>
    <w:rsid w:val="001B0AC4"/>
    <w:rsid w:val="001B2845"/>
    <w:rsid w:val="001B2F3D"/>
    <w:rsid w:val="001B6E35"/>
    <w:rsid w:val="001B7A04"/>
    <w:rsid w:val="001C3351"/>
    <w:rsid w:val="001C4AFD"/>
    <w:rsid w:val="001D5D86"/>
    <w:rsid w:val="001E2C6D"/>
    <w:rsid w:val="001E2E3A"/>
    <w:rsid w:val="001F345B"/>
    <w:rsid w:val="001F35FE"/>
    <w:rsid w:val="002000D5"/>
    <w:rsid w:val="00207674"/>
    <w:rsid w:val="0021215D"/>
    <w:rsid w:val="00216FDA"/>
    <w:rsid w:val="00220010"/>
    <w:rsid w:val="0022085C"/>
    <w:rsid w:val="00227C35"/>
    <w:rsid w:val="002300F4"/>
    <w:rsid w:val="00231A79"/>
    <w:rsid w:val="00232B52"/>
    <w:rsid w:val="00233960"/>
    <w:rsid w:val="00237E7F"/>
    <w:rsid w:val="002436F6"/>
    <w:rsid w:val="00243FA9"/>
    <w:rsid w:val="002446DF"/>
    <w:rsid w:val="002454FE"/>
    <w:rsid w:val="00250938"/>
    <w:rsid w:val="00250CE2"/>
    <w:rsid w:val="002534DB"/>
    <w:rsid w:val="00260798"/>
    <w:rsid w:val="00260EBF"/>
    <w:rsid w:val="00262B99"/>
    <w:rsid w:val="00266B21"/>
    <w:rsid w:val="00272FF4"/>
    <w:rsid w:val="00273163"/>
    <w:rsid w:val="00274DD3"/>
    <w:rsid w:val="00277CE5"/>
    <w:rsid w:val="00277FE1"/>
    <w:rsid w:val="002800AB"/>
    <w:rsid w:val="00280FC1"/>
    <w:rsid w:val="00286114"/>
    <w:rsid w:val="002915A8"/>
    <w:rsid w:val="00293A57"/>
    <w:rsid w:val="00295132"/>
    <w:rsid w:val="00297164"/>
    <w:rsid w:val="002A14E9"/>
    <w:rsid w:val="002A69FD"/>
    <w:rsid w:val="002B2721"/>
    <w:rsid w:val="002C78FE"/>
    <w:rsid w:val="002D0929"/>
    <w:rsid w:val="002D65B3"/>
    <w:rsid w:val="002E3800"/>
    <w:rsid w:val="002E4216"/>
    <w:rsid w:val="002F0A4D"/>
    <w:rsid w:val="002F1E94"/>
    <w:rsid w:val="00300742"/>
    <w:rsid w:val="0030515C"/>
    <w:rsid w:val="003056EB"/>
    <w:rsid w:val="00313EB5"/>
    <w:rsid w:val="00324C1A"/>
    <w:rsid w:val="00324DF6"/>
    <w:rsid w:val="003258D5"/>
    <w:rsid w:val="00330382"/>
    <w:rsid w:val="00330982"/>
    <w:rsid w:val="00331AA5"/>
    <w:rsid w:val="003401AE"/>
    <w:rsid w:val="00340D30"/>
    <w:rsid w:val="00340E57"/>
    <w:rsid w:val="003429F9"/>
    <w:rsid w:val="0034490F"/>
    <w:rsid w:val="00344A97"/>
    <w:rsid w:val="00351E52"/>
    <w:rsid w:val="003522A3"/>
    <w:rsid w:val="0035372C"/>
    <w:rsid w:val="00353BD7"/>
    <w:rsid w:val="00354CA6"/>
    <w:rsid w:val="00355439"/>
    <w:rsid w:val="00355F6C"/>
    <w:rsid w:val="003623BA"/>
    <w:rsid w:val="00364907"/>
    <w:rsid w:val="0036635E"/>
    <w:rsid w:val="00366621"/>
    <w:rsid w:val="00370ABD"/>
    <w:rsid w:val="0037152A"/>
    <w:rsid w:val="00371927"/>
    <w:rsid w:val="00374363"/>
    <w:rsid w:val="00375BD5"/>
    <w:rsid w:val="00380722"/>
    <w:rsid w:val="00380D02"/>
    <w:rsid w:val="0038133E"/>
    <w:rsid w:val="003856F3"/>
    <w:rsid w:val="00385D83"/>
    <w:rsid w:val="0038630F"/>
    <w:rsid w:val="003903E6"/>
    <w:rsid w:val="00392721"/>
    <w:rsid w:val="00393F84"/>
    <w:rsid w:val="00394EE5"/>
    <w:rsid w:val="00396ECC"/>
    <w:rsid w:val="003A1990"/>
    <w:rsid w:val="003A431E"/>
    <w:rsid w:val="003A6E1E"/>
    <w:rsid w:val="003A7626"/>
    <w:rsid w:val="003A7863"/>
    <w:rsid w:val="003B1F61"/>
    <w:rsid w:val="003B5ACD"/>
    <w:rsid w:val="003B6542"/>
    <w:rsid w:val="003B72F5"/>
    <w:rsid w:val="003C0769"/>
    <w:rsid w:val="003C684A"/>
    <w:rsid w:val="003C7644"/>
    <w:rsid w:val="003C7F86"/>
    <w:rsid w:val="003D0775"/>
    <w:rsid w:val="003D4FF0"/>
    <w:rsid w:val="003E123E"/>
    <w:rsid w:val="003E41E8"/>
    <w:rsid w:val="003E6039"/>
    <w:rsid w:val="003F0F6D"/>
    <w:rsid w:val="003F5C27"/>
    <w:rsid w:val="00402298"/>
    <w:rsid w:val="004043E1"/>
    <w:rsid w:val="004107A4"/>
    <w:rsid w:val="004151FA"/>
    <w:rsid w:val="004214BD"/>
    <w:rsid w:val="00422549"/>
    <w:rsid w:val="00423DDD"/>
    <w:rsid w:val="0042423D"/>
    <w:rsid w:val="00434BE3"/>
    <w:rsid w:val="00435AF3"/>
    <w:rsid w:val="00437473"/>
    <w:rsid w:val="0044090A"/>
    <w:rsid w:val="004433D4"/>
    <w:rsid w:val="00447BF7"/>
    <w:rsid w:val="00452B7B"/>
    <w:rsid w:val="00453343"/>
    <w:rsid w:val="00456011"/>
    <w:rsid w:val="00462912"/>
    <w:rsid w:val="004649D4"/>
    <w:rsid w:val="00471AE3"/>
    <w:rsid w:val="00471FE1"/>
    <w:rsid w:val="00472016"/>
    <w:rsid w:val="00472BE6"/>
    <w:rsid w:val="00477AF3"/>
    <w:rsid w:val="00477E1F"/>
    <w:rsid w:val="00487763"/>
    <w:rsid w:val="004905CA"/>
    <w:rsid w:val="00490C17"/>
    <w:rsid w:val="004A41A3"/>
    <w:rsid w:val="004A6ED3"/>
    <w:rsid w:val="004B4F5C"/>
    <w:rsid w:val="004C65E1"/>
    <w:rsid w:val="004C6958"/>
    <w:rsid w:val="004D306B"/>
    <w:rsid w:val="004D465E"/>
    <w:rsid w:val="004D5C3C"/>
    <w:rsid w:val="004E27AA"/>
    <w:rsid w:val="004E7850"/>
    <w:rsid w:val="004F19AA"/>
    <w:rsid w:val="004F75C5"/>
    <w:rsid w:val="0050113C"/>
    <w:rsid w:val="00503885"/>
    <w:rsid w:val="00507DBE"/>
    <w:rsid w:val="0051358D"/>
    <w:rsid w:val="00513F0D"/>
    <w:rsid w:val="00516BD2"/>
    <w:rsid w:val="00521413"/>
    <w:rsid w:val="00523B04"/>
    <w:rsid w:val="005266F4"/>
    <w:rsid w:val="005312AD"/>
    <w:rsid w:val="00533F6A"/>
    <w:rsid w:val="00536AA4"/>
    <w:rsid w:val="005434D9"/>
    <w:rsid w:val="005459B4"/>
    <w:rsid w:val="005525C8"/>
    <w:rsid w:val="00553CC8"/>
    <w:rsid w:val="00555A93"/>
    <w:rsid w:val="00556295"/>
    <w:rsid w:val="0055746D"/>
    <w:rsid w:val="00557B0B"/>
    <w:rsid w:val="00562186"/>
    <w:rsid w:val="005650A1"/>
    <w:rsid w:val="0056659A"/>
    <w:rsid w:val="005764C7"/>
    <w:rsid w:val="00576656"/>
    <w:rsid w:val="00576C49"/>
    <w:rsid w:val="00577EE1"/>
    <w:rsid w:val="00580A8A"/>
    <w:rsid w:val="005818F4"/>
    <w:rsid w:val="00590034"/>
    <w:rsid w:val="00590083"/>
    <w:rsid w:val="00591C4D"/>
    <w:rsid w:val="005932C7"/>
    <w:rsid w:val="005948F8"/>
    <w:rsid w:val="00596EB9"/>
    <w:rsid w:val="00597C65"/>
    <w:rsid w:val="005A41ED"/>
    <w:rsid w:val="005A5EC8"/>
    <w:rsid w:val="005A7550"/>
    <w:rsid w:val="005A7BD2"/>
    <w:rsid w:val="005B2428"/>
    <w:rsid w:val="005B4E8F"/>
    <w:rsid w:val="005B67EA"/>
    <w:rsid w:val="005B6AB5"/>
    <w:rsid w:val="005C3659"/>
    <w:rsid w:val="005C4D77"/>
    <w:rsid w:val="005D11B7"/>
    <w:rsid w:val="005D251D"/>
    <w:rsid w:val="005D412B"/>
    <w:rsid w:val="005D5A39"/>
    <w:rsid w:val="005D634D"/>
    <w:rsid w:val="005E2428"/>
    <w:rsid w:val="005E6CB6"/>
    <w:rsid w:val="005F00D1"/>
    <w:rsid w:val="005F3F88"/>
    <w:rsid w:val="005F4453"/>
    <w:rsid w:val="005F48A0"/>
    <w:rsid w:val="005F7989"/>
    <w:rsid w:val="006005F2"/>
    <w:rsid w:val="00605AD4"/>
    <w:rsid w:val="00610573"/>
    <w:rsid w:val="00615B4B"/>
    <w:rsid w:val="00616652"/>
    <w:rsid w:val="00616A61"/>
    <w:rsid w:val="006208B7"/>
    <w:rsid w:val="00633F08"/>
    <w:rsid w:val="006364A3"/>
    <w:rsid w:val="0064240C"/>
    <w:rsid w:val="006427A0"/>
    <w:rsid w:val="00642A11"/>
    <w:rsid w:val="00644B9D"/>
    <w:rsid w:val="006452DA"/>
    <w:rsid w:val="006457C1"/>
    <w:rsid w:val="00646585"/>
    <w:rsid w:val="00652221"/>
    <w:rsid w:val="0065339F"/>
    <w:rsid w:val="00653E97"/>
    <w:rsid w:val="00653E9A"/>
    <w:rsid w:val="006544E3"/>
    <w:rsid w:val="006562D5"/>
    <w:rsid w:val="006575F6"/>
    <w:rsid w:val="00657CAA"/>
    <w:rsid w:val="00657DD8"/>
    <w:rsid w:val="006649B8"/>
    <w:rsid w:val="00664D8B"/>
    <w:rsid w:val="00665CEC"/>
    <w:rsid w:val="0068331A"/>
    <w:rsid w:val="006902BB"/>
    <w:rsid w:val="0069039F"/>
    <w:rsid w:val="00694637"/>
    <w:rsid w:val="006955E8"/>
    <w:rsid w:val="00696A82"/>
    <w:rsid w:val="00696CD8"/>
    <w:rsid w:val="00697C4A"/>
    <w:rsid w:val="006A353D"/>
    <w:rsid w:val="006B572C"/>
    <w:rsid w:val="006C41DF"/>
    <w:rsid w:val="006C6010"/>
    <w:rsid w:val="006C6DA0"/>
    <w:rsid w:val="006C70AC"/>
    <w:rsid w:val="006D0C47"/>
    <w:rsid w:val="006D18C9"/>
    <w:rsid w:val="006D4180"/>
    <w:rsid w:val="006D56AF"/>
    <w:rsid w:val="006D78C3"/>
    <w:rsid w:val="006E0169"/>
    <w:rsid w:val="006E0684"/>
    <w:rsid w:val="006E1C3D"/>
    <w:rsid w:val="006E3C59"/>
    <w:rsid w:val="006E48F5"/>
    <w:rsid w:val="006E6319"/>
    <w:rsid w:val="007011C7"/>
    <w:rsid w:val="007020EE"/>
    <w:rsid w:val="007100D7"/>
    <w:rsid w:val="007127B1"/>
    <w:rsid w:val="0071687E"/>
    <w:rsid w:val="00723469"/>
    <w:rsid w:val="00723BD2"/>
    <w:rsid w:val="00724873"/>
    <w:rsid w:val="007252A6"/>
    <w:rsid w:val="00726F58"/>
    <w:rsid w:val="00730C5F"/>
    <w:rsid w:val="00731F6C"/>
    <w:rsid w:val="007375BA"/>
    <w:rsid w:val="007417B0"/>
    <w:rsid w:val="007445DE"/>
    <w:rsid w:val="00746FA4"/>
    <w:rsid w:val="007511B6"/>
    <w:rsid w:val="00752421"/>
    <w:rsid w:val="00755F17"/>
    <w:rsid w:val="00757BAF"/>
    <w:rsid w:val="0076073D"/>
    <w:rsid w:val="00764F4D"/>
    <w:rsid w:val="00774EAD"/>
    <w:rsid w:val="007819C0"/>
    <w:rsid w:val="00782CBD"/>
    <w:rsid w:val="007908B3"/>
    <w:rsid w:val="00791373"/>
    <w:rsid w:val="00791D65"/>
    <w:rsid w:val="007925C4"/>
    <w:rsid w:val="0079288E"/>
    <w:rsid w:val="0079338C"/>
    <w:rsid w:val="0079396C"/>
    <w:rsid w:val="0079596D"/>
    <w:rsid w:val="007A361D"/>
    <w:rsid w:val="007B440C"/>
    <w:rsid w:val="007B47C5"/>
    <w:rsid w:val="007B5EC2"/>
    <w:rsid w:val="007B6FD1"/>
    <w:rsid w:val="007B7E4A"/>
    <w:rsid w:val="007C7F7B"/>
    <w:rsid w:val="007D3757"/>
    <w:rsid w:val="007D3F98"/>
    <w:rsid w:val="007D673B"/>
    <w:rsid w:val="007E057E"/>
    <w:rsid w:val="007E1429"/>
    <w:rsid w:val="007E38B9"/>
    <w:rsid w:val="007E4250"/>
    <w:rsid w:val="007E4AB1"/>
    <w:rsid w:val="007E52A3"/>
    <w:rsid w:val="007E5BD3"/>
    <w:rsid w:val="007F0890"/>
    <w:rsid w:val="007F56E4"/>
    <w:rsid w:val="008004B2"/>
    <w:rsid w:val="00800754"/>
    <w:rsid w:val="0080336A"/>
    <w:rsid w:val="00803718"/>
    <w:rsid w:val="00804A05"/>
    <w:rsid w:val="00807524"/>
    <w:rsid w:val="008206F2"/>
    <w:rsid w:val="00820B5C"/>
    <w:rsid w:val="008220EE"/>
    <w:rsid w:val="00824E84"/>
    <w:rsid w:val="008310A6"/>
    <w:rsid w:val="00833551"/>
    <w:rsid w:val="0083377E"/>
    <w:rsid w:val="0083478D"/>
    <w:rsid w:val="00840FBA"/>
    <w:rsid w:val="00841174"/>
    <w:rsid w:val="00844488"/>
    <w:rsid w:val="00850656"/>
    <w:rsid w:val="00862A3C"/>
    <w:rsid w:val="00862AE8"/>
    <w:rsid w:val="008631A7"/>
    <w:rsid w:val="008650BE"/>
    <w:rsid w:val="00867252"/>
    <w:rsid w:val="00874DA1"/>
    <w:rsid w:val="00886503"/>
    <w:rsid w:val="00887F33"/>
    <w:rsid w:val="00890DB7"/>
    <w:rsid w:val="00892C4F"/>
    <w:rsid w:val="0089395E"/>
    <w:rsid w:val="00895E42"/>
    <w:rsid w:val="008A204C"/>
    <w:rsid w:val="008A27E0"/>
    <w:rsid w:val="008A2A67"/>
    <w:rsid w:val="008A4C92"/>
    <w:rsid w:val="008A5EE7"/>
    <w:rsid w:val="008B1C6B"/>
    <w:rsid w:val="008B4AC5"/>
    <w:rsid w:val="008C0F3F"/>
    <w:rsid w:val="008C2629"/>
    <w:rsid w:val="008C2ECD"/>
    <w:rsid w:val="008C78F4"/>
    <w:rsid w:val="008D32FC"/>
    <w:rsid w:val="008D36C4"/>
    <w:rsid w:val="008D6E96"/>
    <w:rsid w:val="008E3504"/>
    <w:rsid w:val="008E7AC3"/>
    <w:rsid w:val="008F04A8"/>
    <w:rsid w:val="008F05BF"/>
    <w:rsid w:val="008F1EDC"/>
    <w:rsid w:val="008F7532"/>
    <w:rsid w:val="009020F1"/>
    <w:rsid w:val="00904826"/>
    <w:rsid w:val="00907CA9"/>
    <w:rsid w:val="00910447"/>
    <w:rsid w:val="0091125C"/>
    <w:rsid w:val="00914BFA"/>
    <w:rsid w:val="00922D0E"/>
    <w:rsid w:val="009238FF"/>
    <w:rsid w:val="009255EC"/>
    <w:rsid w:val="00927173"/>
    <w:rsid w:val="00941863"/>
    <w:rsid w:val="009428CF"/>
    <w:rsid w:val="00944227"/>
    <w:rsid w:val="00944902"/>
    <w:rsid w:val="00944B76"/>
    <w:rsid w:val="00945316"/>
    <w:rsid w:val="0094561A"/>
    <w:rsid w:val="0094589F"/>
    <w:rsid w:val="00953770"/>
    <w:rsid w:val="009568F7"/>
    <w:rsid w:val="00962B36"/>
    <w:rsid w:val="009663C3"/>
    <w:rsid w:val="00975887"/>
    <w:rsid w:val="0097707E"/>
    <w:rsid w:val="00993856"/>
    <w:rsid w:val="00995462"/>
    <w:rsid w:val="009966B5"/>
    <w:rsid w:val="009A1260"/>
    <w:rsid w:val="009A1A9C"/>
    <w:rsid w:val="009A2573"/>
    <w:rsid w:val="009A52A1"/>
    <w:rsid w:val="009A78E2"/>
    <w:rsid w:val="009A79FD"/>
    <w:rsid w:val="009B3E9E"/>
    <w:rsid w:val="009B45AA"/>
    <w:rsid w:val="009C3C89"/>
    <w:rsid w:val="009C3DFF"/>
    <w:rsid w:val="009C51D0"/>
    <w:rsid w:val="009C6667"/>
    <w:rsid w:val="009D010A"/>
    <w:rsid w:val="009D45BC"/>
    <w:rsid w:val="009D4E3A"/>
    <w:rsid w:val="009D6DFA"/>
    <w:rsid w:val="009E155F"/>
    <w:rsid w:val="009E2EED"/>
    <w:rsid w:val="009E351C"/>
    <w:rsid w:val="009E62EB"/>
    <w:rsid w:val="009E691A"/>
    <w:rsid w:val="009F015D"/>
    <w:rsid w:val="009F64CE"/>
    <w:rsid w:val="00A0202F"/>
    <w:rsid w:val="00A046E1"/>
    <w:rsid w:val="00A16504"/>
    <w:rsid w:val="00A20D85"/>
    <w:rsid w:val="00A2208F"/>
    <w:rsid w:val="00A22F9D"/>
    <w:rsid w:val="00A24F4B"/>
    <w:rsid w:val="00A25C85"/>
    <w:rsid w:val="00A2611E"/>
    <w:rsid w:val="00A329F4"/>
    <w:rsid w:val="00A4042C"/>
    <w:rsid w:val="00A46005"/>
    <w:rsid w:val="00A5116E"/>
    <w:rsid w:val="00A5303F"/>
    <w:rsid w:val="00A53995"/>
    <w:rsid w:val="00A65E7B"/>
    <w:rsid w:val="00A663F7"/>
    <w:rsid w:val="00A75AE6"/>
    <w:rsid w:val="00A76FB6"/>
    <w:rsid w:val="00A93669"/>
    <w:rsid w:val="00A93D38"/>
    <w:rsid w:val="00A97A91"/>
    <w:rsid w:val="00A97F5B"/>
    <w:rsid w:val="00AA2094"/>
    <w:rsid w:val="00AA6C36"/>
    <w:rsid w:val="00AB2061"/>
    <w:rsid w:val="00AB244F"/>
    <w:rsid w:val="00AB3E63"/>
    <w:rsid w:val="00AB44BC"/>
    <w:rsid w:val="00AC6400"/>
    <w:rsid w:val="00AD36AE"/>
    <w:rsid w:val="00AE138B"/>
    <w:rsid w:val="00AE3EC1"/>
    <w:rsid w:val="00AE52A1"/>
    <w:rsid w:val="00AF0EF7"/>
    <w:rsid w:val="00AF14A6"/>
    <w:rsid w:val="00AF3FA3"/>
    <w:rsid w:val="00AF4C72"/>
    <w:rsid w:val="00B0048B"/>
    <w:rsid w:val="00B01802"/>
    <w:rsid w:val="00B0449B"/>
    <w:rsid w:val="00B04E4A"/>
    <w:rsid w:val="00B075A0"/>
    <w:rsid w:val="00B17926"/>
    <w:rsid w:val="00B20889"/>
    <w:rsid w:val="00B20BD7"/>
    <w:rsid w:val="00B21914"/>
    <w:rsid w:val="00B21EAB"/>
    <w:rsid w:val="00B26F3E"/>
    <w:rsid w:val="00B34773"/>
    <w:rsid w:val="00B504D1"/>
    <w:rsid w:val="00B5120A"/>
    <w:rsid w:val="00B57C6D"/>
    <w:rsid w:val="00B60965"/>
    <w:rsid w:val="00B613EC"/>
    <w:rsid w:val="00B63170"/>
    <w:rsid w:val="00B651D5"/>
    <w:rsid w:val="00B65399"/>
    <w:rsid w:val="00B71A58"/>
    <w:rsid w:val="00B731F0"/>
    <w:rsid w:val="00B74062"/>
    <w:rsid w:val="00B74BEA"/>
    <w:rsid w:val="00B75FB9"/>
    <w:rsid w:val="00B76119"/>
    <w:rsid w:val="00B83CC7"/>
    <w:rsid w:val="00B849B9"/>
    <w:rsid w:val="00B864DB"/>
    <w:rsid w:val="00B87E09"/>
    <w:rsid w:val="00B93C0C"/>
    <w:rsid w:val="00B9514E"/>
    <w:rsid w:val="00B96F5D"/>
    <w:rsid w:val="00BA34C7"/>
    <w:rsid w:val="00BA6EFD"/>
    <w:rsid w:val="00BB100B"/>
    <w:rsid w:val="00BB4A46"/>
    <w:rsid w:val="00BB5D2B"/>
    <w:rsid w:val="00BC4392"/>
    <w:rsid w:val="00BC7D16"/>
    <w:rsid w:val="00BD2BF9"/>
    <w:rsid w:val="00BD2E77"/>
    <w:rsid w:val="00BD7147"/>
    <w:rsid w:val="00BE1C69"/>
    <w:rsid w:val="00BE1D0A"/>
    <w:rsid w:val="00BE6355"/>
    <w:rsid w:val="00C078A2"/>
    <w:rsid w:val="00C13E4F"/>
    <w:rsid w:val="00C153B2"/>
    <w:rsid w:val="00C3086D"/>
    <w:rsid w:val="00C30912"/>
    <w:rsid w:val="00C312A1"/>
    <w:rsid w:val="00C3607B"/>
    <w:rsid w:val="00C36E28"/>
    <w:rsid w:val="00C37E97"/>
    <w:rsid w:val="00C4049C"/>
    <w:rsid w:val="00C4143E"/>
    <w:rsid w:val="00C41F26"/>
    <w:rsid w:val="00C42D41"/>
    <w:rsid w:val="00C45A6D"/>
    <w:rsid w:val="00C5047E"/>
    <w:rsid w:val="00C50A1E"/>
    <w:rsid w:val="00C531C6"/>
    <w:rsid w:val="00C61D67"/>
    <w:rsid w:val="00C62CAB"/>
    <w:rsid w:val="00C660EE"/>
    <w:rsid w:val="00C67C0C"/>
    <w:rsid w:val="00C73D1E"/>
    <w:rsid w:val="00C870C1"/>
    <w:rsid w:val="00C87705"/>
    <w:rsid w:val="00C91924"/>
    <w:rsid w:val="00C91D18"/>
    <w:rsid w:val="00C97F5D"/>
    <w:rsid w:val="00CA2717"/>
    <w:rsid w:val="00CA2AA0"/>
    <w:rsid w:val="00CA3B1E"/>
    <w:rsid w:val="00CA44C7"/>
    <w:rsid w:val="00CA7529"/>
    <w:rsid w:val="00CB0F17"/>
    <w:rsid w:val="00CB1875"/>
    <w:rsid w:val="00CB26BD"/>
    <w:rsid w:val="00CB4DF5"/>
    <w:rsid w:val="00CB5A90"/>
    <w:rsid w:val="00CC2ABB"/>
    <w:rsid w:val="00CC5648"/>
    <w:rsid w:val="00CD15FD"/>
    <w:rsid w:val="00CD78FE"/>
    <w:rsid w:val="00CE32B5"/>
    <w:rsid w:val="00CE372C"/>
    <w:rsid w:val="00CF0F36"/>
    <w:rsid w:val="00CF42F1"/>
    <w:rsid w:val="00CF5321"/>
    <w:rsid w:val="00CF60B9"/>
    <w:rsid w:val="00D006B9"/>
    <w:rsid w:val="00D052F5"/>
    <w:rsid w:val="00D15771"/>
    <w:rsid w:val="00D1625C"/>
    <w:rsid w:val="00D16E97"/>
    <w:rsid w:val="00D174E7"/>
    <w:rsid w:val="00D200C1"/>
    <w:rsid w:val="00D2205C"/>
    <w:rsid w:val="00D22410"/>
    <w:rsid w:val="00D23477"/>
    <w:rsid w:val="00D24DA3"/>
    <w:rsid w:val="00D25F00"/>
    <w:rsid w:val="00D27888"/>
    <w:rsid w:val="00D27895"/>
    <w:rsid w:val="00D3181C"/>
    <w:rsid w:val="00D34155"/>
    <w:rsid w:val="00D34E8E"/>
    <w:rsid w:val="00D3539F"/>
    <w:rsid w:val="00D35C88"/>
    <w:rsid w:val="00D36AF3"/>
    <w:rsid w:val="00D4002C"/>
    <w:rsid w:val="00D41592"/>
    <w:rsid w:val="00D510BD"/>
    <w:rsid w:val="00D53BD0"/>
    <w:rsid w:val="00D53C00"/>
    <w:rsid w:val="00D62906"/>
    <w:rsid w:val="00D65A58"/>
    <w:rsid w:val="00D7023B"/>
    <w:rsid w:val="00D73394"/>
    <w:rsid w:val="00D73718"/>
    <w:rsid w:val="00D75284"/>
    <w:rsid w:val="00D8566B"/>
    <w:rsid w:val="00D900E0"/>
    <w:rsid w:val="00D9078C"/>
    <w:rsid w:val="00D90985"/>
    <w:rsid w:val="00D91953"/>
    <w:rsid w:val="00D9260C"/>
    <w:rsid w:val="00D94570"/>
    <w:rsid w:val="00D974F2"/>
    <w:rsid w:val="00DA4582"/>
    <w:rsid w:val="00DA5E58"/>
    <w:rsid w:val="00DA7A18"/>
    <w:rsid w:val="00DB034E"/>
    <w:rsid w:val="00DB25FB"/>
    <w:rsid w:val="00DB3554"/>
    <w:rsid w:val="00DB4FE6"/>
    <w:rsid w:val="00DB6738"/>
    <w:rsid w:val="00DC2583"/>
    <w:rsid w:val="00DC3005"/>
    <w:rsid w:val="00DD0A1C"/>
    <w:rsid w:val="00DD11BD"/>
    <w:rsid w:val="00DD2D4A"/>
    <w:rsid w:val="00DD5BD9"/>
    <w:rsid w:val="00DE42DB"/>
    <w:rsid w:val="00DE5A24"/>
    <w:rsid w:val="00DE7E5C"/>
    <w:rsid w:val="00DF47F0"/>
    <w:rsid w:val="00E028BD"/>
    <w:rsid w:val="00E05CFB"/>
    <w:rsid w:val="00E06820"/>
    <w:rsid w:val="00E0693A"/>
    <w:rsid w:val="00E14C3A"/>
    <w:rsid w:val="00E2096B"/>
    <w:rsid w:val="00E30804"/>
    <w:rsid w:val="00E31058"/>
    <w:rsid w:val="00E3350E"/>
    <w:rsid w:val="00E36F14"/>
    <w:rsid w:val="00E37455"/>
    <w:rsid w:val="00E400AA"/>
    <w:rsid w:val="00E40CA7"/>
    <w:rsid w:val="00E4488F"/>
    <w:rsid w:val="00E4699D"/>
    <w:rsid w:val="00E47E0D"/>
    <w:rsid w:val="00E5233C"/>
    <w:rsid w:val="00E52844"/>
    <w:rsid w:val="00E53265"/>
    <w:rsid w:val="00E5644D"/>
    <w:rsid w:val="00E624BE"/>
    <w:rsid w:val="00E62B01"/>
    <w:rsid w:val="00E71A85"/>
    <w:rsid w:val="00E77C7F"/>
    <w:rsid w:val="00E87E94"/>
    <w:rsid w:val="00E9068C"/>
    <w:rsid w:val="00EA14F0"/>
    <w:rsid w:val="00EB0FF3"/>
    <w:rsid w:val="00EB22AE"/>
    <w:rsid w:val="00EB4011"/>
    <w:rsid w:val="00EC2774"/>
    <w:rsid w:val="00EC44EA"/>
    <w:rsid w:val="00EC45D4"/>
    <w:rsid w:val="00EC6B7C"/>
    <w:rsid w:val="00ED46DE"/>
    <w:rsid w:val="00ED581C"/>
    <w:rsid w:val="00ED65A3"/>
    <w:rsid w:val="00ED7D6E"/>
    <w:rsid w:val="00EE03C6"/>
    <w:rsid w:val="00EE2FA1"/>
    <w:rsid w:val="00EE422B"/>
    <w:rsid w:val="00EE5F62"/>
    <w:rsid w:val="00EE788B"/>
    <w:rsid w:val="00EF2FD8"/>
    <w:rsid w:val="00EF42D8"/>
    <w:rsid w:val="00EF5BA2"/>
    <w:rsid w:val="00EF5C96"/>
    <w:rsid w:val="00F02553"/>
    <w:rsid w:val="00F04CF8"/>
    <w:rsid w:val="00F0505A"/>
    <w:rsid w:val="00F051C8"/>
    <w:rsid w:val="00F058B0"/>
    <w:rsid w:val="00F109ED"/>
    <w:rsid w:val="00F12C1C"/>
    <w:rsid w:val="00F14E63"/>
    <w:rsid w:val="00F16AF5"/>
    <w:rsid w:val="00F23E8A"/>
    <w:rsid w:val="00F31918"/>
    <w:rsid w:val="00F33649"/>
    <w:rsid w:val="00F36B83"/>
    <w:rsid w:val="00F36DA0"/>
    <w:rsid w:val="00F379DF"/>
    <w:rsid w:val="00F54E5C"/>
    <w:rsid w:val="00F5754E"/>
    <w:rsid w:val="00F65539"/>
    <w:rsid w:val="00F6682F"/>
    <w:rsid w:val="00F702FB"/>
    <w:rsid w:val="00F82B89"/>
    <w:rsid w:val="00F83065"/>
    <w:rsid w:val="00F830E8"/>
    <w:rsid w:val="00F86327"/>
    <w:rsid w:val="00F945B4"/>
    <w:rsid w:val="00FA2D2E"/>
    <w:rsid w:val="00FA2E6F"/>
    <w:rsid w:val="00FA4781"/>
    <w:rsid w:val="00FA5855"/>
    <w:rsid w:val="00FC1714"/>
    <w:rsid w:val="00FC6E9A"/>
    <w:rsid w:val="00FD0A0D"/>
    <w:rsid w:val="00FD3D91"/>
    <w:rsid w:val="00FD6A0B"/>
    <w:rsid w:val="00FE0777"/>
    <w:rsid w:val="00FE61FD"/>
    <w:rsid w:val="00FF091E"/>
    <w:rsid w:val="00FF2045"/>
    <w:rsid w:val="00FF395F"/>
    <w:rsid w:val="00FF4A73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E6E4E-A378-49E4-A866-6AE8E6FD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93"/>
    <w:rPr>
      <w:sz w:val="24"/>
      <w:szCs w:val="24"/>
    </w:rPr>
  </w:style>
  <w:style w:type="paragraph" w:styleId="1">
    <w:name w:val="heading 1"/>
    <w:basedOn w:val="a"/>
    <w:next w:val="a"/>
    <w:qFormat/>
    <w:rsid w:val="00555A93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5A9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555A93"/>
    <w:rPr>
      <w:b/>
      <w:bCs/>
    </w:rPr>
  </w:style>
  <w:style w:type="paragraph" w:styleId="a5">
    <w:name w:val="Body Text Indent"/>
    <w:basedOn w:val="a"/>
    <w:rsid w:val="00555A93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555A93"/>
    <w:rPr>
      <w:sz w:val="22"/>
      <w:szCs w:val="20"/>
      <w:lang w:val="uk-UA"/>
    </w:rPr>
  </w:style>
  <w:style w:type="table" w:styleId="a6">
    <w:name w:val="Table Grid"/>
    <w:basedOn w:val="a1"/>
    <w:rsid w:val="00CE3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555A93"/>
    <w:rPr>
      <w:rFonts w:ascii="Tahoma" w:hAnsi="Tahoma" w:cs="Tahoma"/>
      <w:sz w:val="16"/>
      <w:szCs w:val="16"/>
    </w:rPr>
  </w:style>
  <w:style w:type="character" w:styleId="a8">
    <w:name w:val="Strong"/>
    <w:qFormat/>
    <w:rsid w:val="00555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ED82-F035-4895-9DD3-2EE1ECF7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452</Words>
  <Characters>3007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Отрощенко Сергій Володимирович</cp:lastModifiedBy>
  <cp:revision>6</cp:revision>
  <cp:lastPrinted>2018-11-30T13:38:00Z</cp:lastPrinted>
  <dcterms:created xsi:type="dcterms:W3CDTF">2019-01-08T07:11:00Z</dcterms:created>
  <dcterms:modified xsi:type="dcterms:W3CDTF">2019-01-15T15:42:00Z</dcterms:modified>
</cp:coreProperties>
</file>