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24565B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6019800" cy="3314700"/>
            <wp:effectExtent l="19050" t="0" r="0" b="0"/>
            <wp:docPr id="6" name="Рисунок 6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E6" w:rsidRDefault="009163DF" w:rsidP="00FF3D2B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F4B1D">
        <w:rPr>
          <w:rFonts w:ascii="Times New Roman" w:hAnsi="Times New Roman" w:cs="Times New Roman"/>
          <w:sz w:val="24"/>
          <w:szCs w:val="24"/>
        </w:rPr>
        <w:t>втрату чинності рішення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4B1D">
        <w:rPr>
          <w:rFonts w:ascii="Times New Roman" w:hAnsi="Times New Roman" w:cs="Times New Roman"/>
          <w:sz w:val="24"/>
          <w:szCs w:val="24"/>
        </w:rPr>
        <w:t>виконавчого комітету Хмельницької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4B1D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AA36E6">
        <w:rPr>
          <w:rFonts w:ascii="Times New Roman" w:hAnsi="Times New Roman" w:cs="Times New Roman"/>
          <w:sz w:val="24"/>
          <w:szCs w:val="24"/>
        </w:rPr>
        <w:t>ради від 14.04.2011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4B1D">
        <w:rPr>
          <w:rFonts w:ascii="Times New Roman" w:hAnsi="Times New Roman" w:cs="Times New Roman"/>
          <w:sz w:val="24"/>
          <w:szCs w:val="24"/>
        </w:rPr>
        <w:t>р. № 398</w:t>
      </w:r>
      <w:r w:rsidR="00FF3D2B">
        <w:rPr>
          <w:rFonts w:ascii="Times New Roman" w:hAnsi="Times New Roman" w:cs="Times New Roman"/>
          <w:sz w:val="24"/>
          <w:szCs w:val="24"/>
        </w:rPr>
        <w:t>,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6E6">
        <w:rPr>
          <w:rFonts w:ascii="Times New Roman" w:hAnsi="Times New Roman" w:cs="Times New Roman"/>
          <w:sz w:val="24"/>
          <w:szCs w:val="24"/>
        </w:rPr>
        <w:t>зі з</w:t>
      </w:r>
      <w:r w:rsidR="00FF3D2B">
        <w:rPr>
          <w:rFonts w:ascii="Times New Roman" w:hAnsi="Times New Roman" w:cs="Times New Roman"/>
          <w:sz w:val="24"/>
          <w:szCs w:val="24"/>
        </w:rPr>
        <w:t>мінами від 26.07.2012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3D2B">
        <w:rPr>
          <w:rFonts w:ascii="Times New Roman" w:hAnsi="Times New Roman" w:cs="Times New Roman"/>
          <w:sz w:val="24"/>
          <w:szCs w:val="24"/>
        </w:rPr>
        <w:t>р. № 632,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3D2B">
        <w:rPr>
          <w:rFonts w:ascii="Times New Roman" w:hAnsi="Times New Roman" w:cs="Times New Roman"/>
          <w:sz w:val="24"/>
          <w:szCs w:val="24"/>
        </w:rPr>
        <w:t xml:space="preserve">від 12.01.2017 </w:t>
      </w:r>
      <w:r w:rsidR="00AA36E6">
        <w:rPr>
          <w:rFonts w:ascii="Times New Roman" w:hAnsi="Times New Roman" w:cs="Times New Roman"/>
          <w:sz w:val="24"/>
          <w:szCs w:val="24"/>
        </w:rPr>
        <w:t>р. № 50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446889" w:rsidP="00FF3D2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79C">
        <w:rPr>
          <w:rFonts w:ascii="Times New Roman" w:hAnsi="Times New Roman" w:cs="Times New Roman"/>
          <w:sz w:val="24"/>
          <w:szCs w:val="24"/>
        </w:rPr>
        <w:t>Розглянувши</w:t>
      </w:r>
      <w:r w:rsidR="00960431" w:rsidRPr="00B6579C">
        <w:rPr>
          <w:rFonts w:ascii="Times New Roman" w:hAnsi="Times New Roman" w:cs="Times New Roman"/>
          <w:sz w:val="24"/>
          <w:szCs w:val="24"/>
        </w:rPr>
        <w:t xml:space="preserve"> клопотання </w:t>
      </w:r>
      <w:r w:rsidR="00B575B9" w:rsidRPr="00B6579C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="00F705FB" w:rsidRPr="00B6579C">
        <w:rPr>
          <w:rFonts w:ascii="Times New Roman" w:hAnsi="Times New Roman" w:cs="Times New Roman"/>
          <w:sz w:val="24"/>
          <w:szCs w:val="24"/>
        </w:rPr>
        <w:t>,</w:t>
      </w:r>
      <w:r w:rsidR="00B575B9" w:rsidRPr="00B6579C">
        <w:rPr>
          <w:rFonts w:ascii="Times New Roman" w:hAnsi="Times New Roman" w:cs="Times New Roman"/>
          <w:sz w:val="24"/>
          <w:szCs w:val="24"/>
        </w:rPr>
        <w:t xml:space="preserve"> з метою приведення у відповідність </w:t>
      </w:r>
      <w:r w:rsidR="00F705FB" w:rsidRPr="00B6579C">
        <w:rPr>
          <w:rFonts w:ascii="Times New Roman" w:hAnsi="Times New Roman" w:cs="Times New Roman"/>
          <w:sz w:val="24"/>
          <w:szCs w:val="24"/>
        </w:rPr>
        <w:t>рішень</w:t>
      </w:r>
      <w:r w:rsidR="00B575B9" w:rsidRPr="00B6579C">
        <w:rPr>
          <w:rFonts w:ascii="Times New Roman" w:hAnsi="Times New Roman" w:cs="Times New Roman"/>
          <w:sz w:val="24"/>
          <w:szCs w:val="24"/>
        </w:rPr>
        <w:t xml:space="preserve"> виконавчого комітету </w:t>
      </w:r>
      <w:r w:rsidR="00B6579C" w:rsidRPr="00B6579C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B575B9" w:rsidRPr="00B6579C">
        <w:rPr>
          <w:rFonts w:ascii="Times New Roman" w:hAnsi="Times New Roman" w:cs="Times New Roman"/>
          <w:sz w:val="24"/>
          <w:szCs w:val="24"/>
        </w:rPr>
        <w:t>до Закону</w:t>
      </w:r>
      <w:r w:rsidR="00F705FB" w:rsidRPr="00B6579C">
        <w:rPr>
          <w:rFonts w:ascii="Times New Roman" w:hAnsi="Times New Roman" w:cs="Times New Roman"/>
          <w:sz w:val="24"/>
          <w:szCs w:val="24"/>
        </w:rPr>
        <w:t xml:space="preserve"> України «Про доступ до об'єктів будівництва, транспорту, електроенергетики з метою розвитку телекомунікаційних мереж»</w:t>
      </w:r>
      <w:r w:rsidR="009163DF" w:rsidRPr="00B6579C">
        <w:rPr>
          <w:rFonts w:ascii="Times New Roman" w:hAnsi="Times New Roman" w:cs="Times New Roman"/>
          <w:sz w:val="24"/>
          <w:szCs w:val="24"/>
        </w:rPr>
        <w:t>, керуючись Закон</w:t>
      </w:r>
      <w:r w:rsidR="00B575B9" w:rsidRPr="00B6579C">
        <w:rPr>
          <w:rFonts w:ascii="Times New Roman" w:hAnsi="Times New Roman" w:cs="Times New Roman"/>
          <w:sz w:val="24"/>
          <w:szCs w:val="24"/>
        </w:rPr>
        <w:t>ом</w:t>
      </w:r>
      <w:r w:rsidR="009163DF" w:rsidRPr="00B6579C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виконавчий комітет</w:t>
      </w:r>
      <w:r w:rsidR="00960431" w:rsidRPr="00B6579C">
        <w:rPr>
          <w:rFonts w:ascii="Times New Roman" w:hAnsi="Times New Roman" w:cs="Times New Roman"/>
          <w:sz w:val="24"/>
          <w:szCs w:val="24"/>
        </w:rPr>
        <w:t xml:space="preserve"> Хмельницької</w:t>
      </w:r>
      <w:r w:rsidR="00FF3D2B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D0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2B" w:rsidRDefault="009163DF" w:rsidP="00FF3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40623">
        <w:rPr>
          <w:rFonts w:ascii="Times New Roman" w:hAnsi="Times New Roman" w:cs="Times New Roman"/>
          <w:sz w:val="24"/>
          <w:szCs w:val="24"/>
        </w:rPr>
        <w:t xml:space="preserve"> </w:t>
      </w:r>
      <w:r w:rsidR="00765181" w:rsidRPr="00765181">
        <w:rPr>
          <w:rFonts w:ascii="Times New Roman" w:hAnsi="Times New Roman" w:cs="Times New Roman"/>
          <w:sz w:val="24"/>
          <w:szCs w:val="24"/>
        </w:rPr>
        <w:t xml:space="preserve">Визнати таким, що втратило чинність рішення виконавчого комітету </w:t>
      </w:r>
      <w:r w:rsidR="00DD60CB" w:rsidRPr="00DD60C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Хмельницької міської ради </w:t>
      </w:r>
      <w:r w:rsidR="00765181" w:rsidRPr="00765181">
        <w:rPr>
          <w:rFonts w:ascii="Times New Roman" w:hAnsi="Times New Roman" w:cs="Times New Roman"/>
          <w:sz w:val="24"/>
          <w:szCs w:val="24"/>
        </w:rPr>
        <w:t>від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D3B">
        <w:rPr>
          <w:rFonts w:ascii="Times New Roman" w:hAnsi="Times New Roman" w:cs="Times New Roman"/>
          <w:sz w:val="24"/>
          <w:szCs w:val="24"/>
        </w:rPr>
        <w:t>14.04.2011</w:t>
      </w:r>
      <w:r w:rsidR="00FF3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181">
        <w:rPr>
          <w:rFonts w:ascii="Times New Roman" w:hAnsi="Times New Roman" w:cs="Times New Roman"/>
          <w:sz w:val="24"/>
          <w:szCs w:val="24"/>
        </w:rPr>
        <w:t>р. №</w:t>
      </w:r>
      <w:r w:rsidR="00FF3D2B">
        <w:rPr>
          <w:rFonts w:ascii="Times New Roman" w:hAnsi="Times New Roman" w:cs="Times New Roman"/>
          <w:sz w:val="24"/>
          <w:szCs w:val="24"/>
        </w:rPr>
        <w:t xml:space="preserve"> </w:t>
      </w:r>
      <w:r w:rsidR="00765181">
        <w:rPr>
          <w:rFonts w:ascii="Times New Roman" w:hAnsi="Times New Roman" w:cs="Times New Roman"/>
          <w:sz w:val="24"/>
          <w:szCs w:val="24"/>
        </w:rPr>
        <w:t xml:space="preserve">398 «Про затвердження Положення про порядок розміщення та встановлення технічних елементів (пристроїв) на </w:t>
      </w:r>
      <w:r w:rsidR="00941A84">
        <w:rPr>
          <w:rFonts w:ascii="Times New Roman" w:hAnsi="Times New Roman" w:cs="Times New Roman"/>
          <w:sz w:val="24"/>
          <w:szCs w:val="24"/>
        </w:rPr>
        <w:t>будівлях та</w:t>
      </w:r>
      <w:r w:rsidR="00B6579C">
        <w:rPr>
          <w:rFonts w:ascii="Times New Roman" w:hAnsi="Times New Roman" w:cs="Times New Roman"/>
          <w:sz w:val="24"/>
          <w:szCs w:val="24"/>
        </w:rPr>
        <w:t xml:space="preserve"> спорудах в м. </w:t>
      </w:r>
      <w:r w:rsidR="00941A84">
        <w:rPr>
          <w:rFonts w:ascii="Times New Roman" w:hAnsi="Times New Roman" w:cs="Times New Roman"/>
          <w:sz w:val="24"/>
          <w:szCs w:val="24"/>
        </w:rPr>
        <w:t>Хмельницькому»</w:t>
      </w:r>
      <w:r w:rsidR="007D6871">
        <w:rPr>
          <w:rFonts w:ascii="Times New Roman" w:hAnsi="Times New Roman" w:cs="Times New Roman"/>
          <w:sz w:val="24"/>
          <w:szCs w:val="24"/>
        </w:rPr>
        <w:t xml:space="preserve">, зі змінами </w:t>
      </w:r>
      <w:r w:rsidR="0098638E">
        <w:rPr>
          <w:rFonts w:ascii="Times New Roman" w:hAnsi="Times New Roman" w:cs="Times New Roman"/>
          <w:sz w:val="24"/>
          <w:szCs w:val="24"/>
        </w:rPr>
        <w:t>від 26.07.2012</w:t>
      </w:r>
      <w:r w:rsidR="00AC6D3B">
        <w:rPr>
          <w:rFonts w:ascii="Times New Roman" w:hAnsi="Times New Roman" w:cs="Times New Roman"/>
          <w:sz w:val="24"/>
          <w:szCs w:val="24"/>
        </w:rPr>
        <w:t> р.</w:t>
      </w:r>
      <w:r w:rsidR="0098638E">
        <w:rPr>
          <w:rFonts w:ascii="Times New Roman" w:hAnsi="Times New Roman" w:cs="Times New Roman"/>
          <w:sz w:val="24"/>
          <w:szCs w:val="24"/>
        </w:rPr>
        <w:t xml:space="preserve"> № 632,</w:t>
      </w:r>
      <w:r w:rsidR="0098638E" w:rsidRPr="0098638E">
        <w:rPr>
          <w:rFonts w:ascii="Times New Roman" w:hAnsi="Times New Roman" w:cs="Times New Roman"/>
          <w:sz w:val="24"/>
          <w:szCs w:val="24"/>
        </w:rPr>
        <w:t xml:space="preserve"> </w:t>
      </w:r>
      <w:r w:rsidR="0098638E">
        <w:rPr>
          <w:rFonts w:ascii="Times New Roman" w:hAnsi="Times New Roman" w:cs="Times New Roman"/>
          <w:sz w:val="24"/>
          <w:szCs w:val="24"/>
        </w:rPr>
        <w:t>від 12.01.2017 р. № 50.</w:t>
      </w:r>
    </w:p>
    <w:p w:rsidR="009163DF" w:rsidRDefault="009163DF" w:rsidP="00FF3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виконанням рішення покласти на заступни</w:t>
      </w:r>
      <w:r w:rsidR="00204E41">
        <w:rPr>
          <w:rFonts w:ascii="Times New Roman" w:hAnsi="Times New Roman" w:cs="Times New Roman"/>
          <w:sz w:val="24"/>
          <w:szCs w:val="24"/>
        </w:rPr>
        <w:t>ка міського голови А.</w:t>
      </w:r>
      <w:r w:rsidR="00204E41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="007A58F0">
        <w:rPr>
          <w:rFonts w:ascii="Times New Roman" w:hAnsi="Times New Roman" w:cs="Times New Roman"/>
          <w:sz w:val="24"/>
          <w:szCs w:val="24"/>
        </w:rPr>
        <w:t>Нестерука</w:t>
      </w:r>
      <w:proofErr w:type="spellEnd"/>
      <w:r w:rsidR="00245E91">
        <w:rPr>
          <w:rFonts w:ascii="Times New Roman" w:hAnsi="Times New Roman" w:cs="Times New Roman"/>
          <w:sz w:val="24"/>
          <w:szCs w:val="24"/>
        </w:rPr>
        <w:t>.</w:t>
      </w:r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AD5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3D2B">
        <w:rPr>
          <w:rFonts w:ascii="Times New Roman" w:hAnsi="Times New Roman" w:cs="Times New Roman"/>
          <w:sz w:val="24"/>
          <w:szCs w:val="24"/>
        </w:rPr>
        <w:tab/>
      </w:r>
      <w:r w:rsidR="00FF3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Симчишин</w:t>
      </w:r>
      <w:bookmarkEnd w:id="0"/>
      <w:proofErr w:type="spellEnd"/>
    </w:p>
    <w:sectPr w:rsidR="00771AD5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5B2C"/>
    <w:multiLevelType w:val="hybridMultilevel"/>
    <w:tmpl w:val="01B83BC0"/>
    <w:lvl w:ilvl="0" w:tplc="D488F8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DB4011A"/>
    <w:multiLevelType w:val="hybridMultilevel"/>
    <w:tmpl w:val="065AE5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67DFE"/>
    <w:multiLevelType w:val="hybridMultilevel"/>
    <w:tmpl w:val="01B83BC0"/>
    <w:lvl w:ilvl="0" w:tplc="D488F8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55D9B"/>
    <w:rsid w:val="000B66FC"/>
    <w:rsid w:val="000E6048"/>
    <w:rsid w:val="000F6FBD"/>
    <w:rsid w:val="0013096E"/>
    <w:rsid w:val="00130B8A"/>
    <w:rsid w:val="00143946"/>
    <w:rsid w:val="001730DA"/>
    <w:rsid w:val="00175EEA"/>
    <w:rsid w:val="00185730"/>
    <w:rsid w:val="00197919"/>
    <w:rsid w:val="001C1572"/>
    <w:rsid w:val="00204E41"/>
    <w:rsid w:val="002209F4"/>
    <w:rsid w:val="0024565B"/>
    <w:rsid w:val="00245E91"/>
    <w:rsid w:val="002834AA"/>
    <w:rsid w:val="00296B0D"/>
    <w:rsid w:val="002F0112"/>
    <w:rsid w:val="00312A11"/>
    <w:rsid w:val="00357D00"/>
    <w:rsid w:val="00366FFD"/>
    <w:rsid w:val="003C4E0C"/>
    <w:rsid w:val="00446889"/>
    <w:rsid w:val="00476E78"/>
    <w:rsid w:val="004963DE"/>
    <w:rsid w:val="004C6CEA"/>
    <w:rsid w:val="004D0CFB"/>
    <w:rsid w:val="004F3621"/>
    <w:rsid w:val="00505BB9"/>
    <w:rsid w:val="00554A3E"/>
    <w:rsid w:val="00594ECE"/>
    <w:rsid w:val="005A4A46"/>
    <w:rsid w:val="005A619F"/>
    <w:rsid w:val="005F570C"/>
    <w:rsid w:val="006276E7"/>
    <w:rsid w:val="00633094"/>
    <w:rsid w:val="00685876"/>
    <w:rsid w:val="006A0FDD"/>
    <w:rsid w:val="006A6884"/>
    <w:rsid w:val="00740623"/>
    <w:rsid w:val="0074133B"/>
    <w:rsid w:val="00765181"/>
    <w:rsid w:val="00771AD5"/>
    <w:rsid w:val="00785376"/>
    <w:rsid w:val="007927B1"/>
    <w:rsid w:val="007A58F0"/>
    <w:rsid w:val="007C066F"/>
    <w:rsid w:val="007D6871"/>
    <w:rsid w:val="007F73D3"/>
    <w:rsid w:val="0090418C"/>
    <w:rsid w:val="009163DF"/>
    <w:rsid w:val="009343CE"/>
    <w:rsid w:val="00941A84"/>
    <w:rsid w:val="00960431"/>
    <w:rsid w:val="0098638E"/>
    <w:rsid w:val="009D31EA"/>
    <w:rsid w:val="00A27DF4"/>
    <w:rsid w:val="00AA36E6"/>
    <w:rsid w:val="00AB261A"/>
    <w:rsid w:val="00AC679F"/>
    <w:rsid w:val="00AC6D3B"/>
    <w:rsid w:val="00AD0893"/>
    <w:rsid w:val="00AF4B19"/>
    <w:rsid w:val="00B36083"/>
    <w:rsid w:val="00B575B9"/>
    <w:rsid w:val="00B6579C"/>
    <w:rsid w:val="00B87324"/>
    <w:rsid w:val="00B958BA"/>
    <w:rsid w:val="00C40344"/>
    <w:rsid w:val="00C77B13"/>
    <w:rsid w:val="00CC2639"/>
    <w:rsid w:val="00CD16EA"/>
    <w:rsid w:val="00D55C32"/>
    <w:rsid w:val="00D900C3"/>
    <w:rsid w:val="00DC39DC"/>
    <w:rsid w:val="00DD60CB"/>
    <w:rsid w:val="00DF1C44"/>
    <w:rsid w:val="00EB689E"/>
    <w:rsid w:val="00EF4B1D"/>
    <w:rsid w:val="00F047A8"/>
    <w:rsid w:val="00F06582"/>
    <w:rsid w:val="00F11D3C"/>
    <w:rsid w:val="00F426DC"/>
    <w:rsid w:val="00F56E0D"/>
    <w:rsid w:val="00F705FB"/>
    <w:rsid w:val="00F82E3B"/>
    <w:rsid w:val="00F93343"/>
    <w:rsid w:val="00FA76A5"/>
    <w:rsid w:val="00FB760C"/>
    <w:rsid w:val="00FD0451"/>
    <w:rsid w:val="00FF3D2B"/>
    <w:rsid w:val="00FF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86CFC-160E-4464-B23E-5C1F0AF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1">
    <w:name w:val="heading 1"/>
    <w:basedOn w:val="a"/>
    <w:next w:val="a"/>
    <w:link w:val="10"/>
    <w:uiPriority w:val="9"/>
    <w:qFormat/>
    <w:rsid w:val="00F705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1C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05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Полюк Роман Анатолійович</cp:lastModifiedBy>
  <cp:revision>41</cp:revision>
  <cp:lastPrinted>2019-01-10T14:42:00Z</cp:lastPrinted>
  <dcterms:created xsi:type="dcterms:W3CDTF">2018-11-27T15:48:00Z</dcterms:created>
  <dcterms:modified xsi:type="dcterms:W3CDTF">2019-01-31T14:06:00Z</dcterms:modified>
</cp:coreProperties>
</file>