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99" w:rsidRPr="006C5699" w:rsidRDefault="006C5699" w:rsidP="006C5699">
      <w:pPr>
        <w:widowControl w:val="0"/>
        <w:suppressAutoHyphens w:val="0"/>
        <w:autoSpaceDE w:val="0"/>
        <w:autoSpaceDN w:val="0"/>
        <w:adjustRightInd w:val="0"/>
        <w:spacing w:after="120" w:line="240" w:lineRule="auto"/>
        <w:ind w:left="142" w:right="5441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6C5699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5915025" cy="3095625"/>
            <wp:effectExtent l="0" t="0" r="9525" b="9525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699" w:rsidRPr="006C5699" w:rsidRDefault="006C5699" w:rsidP="006C569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4309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C569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встановлення тарифів на послуги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Хмельницького комунального підприємства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Спецкомунтранс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» з вивезення побутових відходів</w:t>
      </w:r>
    </w:p>
    <w:p w:rsidR="006C5699" w:rsidRDefault="006C5699" w:rsidP="006C5699">
      <w:pPr>
        <w:pStyle w:val="a5"/>
        <w:ind w:left="142" w:right="18"/>
        <w:jc w:val="center"/>
        <w:rPr>
          <w:b/>
          <w:sz w:val="24"/>
          <w:szCs w:val="24"/>
          <w:lang w:val="uk-UA"/>
        </w:rPr>
      </w:pPr>
    </w:p>
    <w:p w:rsidR="006C5699" w:rsidRDefault="006C5699" w:rsidP="006C5699">
      <w:pPr>
        <w:pStyle w:val="a5"/>
        <w:ind w:firstLine="709"/>
        <w:jc w:val="both"/>
        <w:rPr>
          <w:sz w:val="24"/>
          <w:szCs w:val="24"/>
          <w:lang w:val="uk-UA" w:eastAsia="uk-UA"/>
        </w:rPr>
      </w:pPr>
    </w:p>
    <w:p w:rsidR="006C5699" w:rsidRPr="006C5699" w:rsidRDefault="006C5699" w:rsidP="006C5699">
      <w:pPr>
        <w:pStyle w:val="a5"/>
        <w:ind w:firstLine="709"/>
        <w:jc w:val="both"/>
        <w:rPr>
          <w:sz w:val="24"/>
          <w:szCs w:val="24"/>
          <w:lang w:val="uk-UA"/>
        </w:rPr>
      </w:pPr>
      <w:r w:rsidRPr="006C5699">
        <w:rPr>
          <w:sz w:val="24"/>
          <w:szCs w:val="24"/>
          <w:lang w:val="uk-UA" w:eastAsia="uk-UA"/>
        </w:rPr>
        <w:t>Розглянувши звернення Хмельницького комунального підприємства «</w:t>
      </w:r>
      <w:proofErr w:type="spellStart"/>
      <w:r w:rsidRPr="006C5699">
        <w:rPr>
          <w:sz w:val="24"/>
          <w:szCs w:val="24"/>
          <w:lang w:val="uk-UA" w:eastAsia="uk-UA"/>
        </w:rPr>
        <w:t>Спецкомунтранс</w:t>
      </w:r>
      <w:proofErr w:type="spellEnd"/>
      <w:r w:rsidRPr="006C5699">
        <w:rPr>
          <w:sz w:val="24"/>
          <w:szCs w:val="24"/>
          <w:lang w:val="uk-UA" w:eastAsia="uk-UA"/>
        </w:rPr>
        <w:t>», враховуючи, що діючі тарифи на послуги нижче їх економічно обґрунтованого рівня, керуючись Законами України «Про місцеве самоврядування в Україні», «Про житлово-комунальні послуги»</w:t>
      </w:r>
      <w:r w:rsidRPr="006C5699">
        <w:rPr>
          <w:sz w:val="24"/>
          <w:szCs w:val="24"/>
          <w:lang w:val="uk-UA"/>
        </w:rPr>
        <w:t xml:space="preserve">, постановою Кабінету Міністрів України від 26.07.2006 р. № 1010 «Про затвердження Порядку формування тарифів на послуги з вивезення побутових відходів»,  виконавчий комітет </w:t>
      </w:r>
      <w:r w:rsidR="00F242EC">
        <w:rPr>
          <w:sz w:val="24"/>
          <w:szCs w:val="24"/>
          <w:lang w:val="uk-UA"/>
        </w:rPr>
        <w:t>міської ради</w:t>
      </w:r>
    </w:p>
    <w:p w:rsidR="006C5699" w:rsidRPr="006C5699" w:rsidRDefault="006C5699" w:rsidP="006C5699">
      <w:pPr>
        <w:ind w:hanging="42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699" w:rsidRPr="006C5699" w:rsidRDefault="006C5699" w:rsidP="006C5699">
      <w:pPr>
        <w:ind w:hanging="426"/>
        <w:jc w:val="center"/>
        <w:rPr>
          <w:rFonts w:ascii="Times New Roman" w:hAnsi="Times New Roman"/>
          <w:sz w:val="24"/>
          <w:szCs w:val="24"/>
          <w:lang w:val="uk-UA"/>
        </w:rPr>
      </w:pPr>
      <w:r w:rsidRPr="006C5699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6C5699" w:rsidRPr="006C5699" w:rsidRDefault="006C5699" w:rsidP="006C5699">
      <w:pPr>
        <w:pStyle w:val="a5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  <w:lang w:val="uk-UA"/>
        </w:rPr>
      </w:pPr>
      <w:r w:rsidRPr="006C5699">
        <w:rPr>
          <w:sz w:val="24"/>
          <w:szCs w:val="24"/>
          <w:lang w:val="uk-UA"/>
        </w:rPr>
        <w:t>1. Встановити тарифи на послуги Хмельницького комунального підприємства «</w:t>
      </w:r>
      <w:proofErr w:type="spellStart"/>
      <w:r w:rsidRPr="006C5699">
        <w:rPr>
          <w:sz w:val="24"/>
          <w:szCs w:val="24"/>
          <w:lang w:val="uk-UA"/>
        </w:rPr>
        <w:t>Спецкомунтранс</w:t>
      </w:r>
      <w:proofErr w:type="spellEnd"/>
      <w:r w:rsidRPr="006C5699">
        <w:rPr>
          <w:sz w:val="24"/>
          <w:szCs w:val="24"/>
          <w:lang w:val="uk-UA"/>
        </w:rPr>
        <w:t xml:space="preserve">»  з вивезення побутових відходів згідно з додатком. </w:t>
      </w:r>
    </w:p>
    <w:p w:rsidR="006C5699" w:rsidRPr="006C5699" w:rsidRDefault="006C5699" w:rsidP="006C5699">
      <w:pPr>
        <w:pStyle w:val="a5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  <w:lang w:val="uk-UA" w:eastAsia="uk-UA"/>
        </w:rPr>
      </w:pPr>
      <w:r w:rsidRPr="006C5699">
        <w:rPr>
          <w:sz w:val="24"/>
          <w:szCs w:val="24"/>
          <w:lang w:val="uk-UA"/>
        </w:rPr>
        <w:t>2. Визнати таким, що втрати</w:t>
      </w:r>
      <w:r w:rsidR="00D67501">
        <w:rPr>
          <w:sz w:val="24"/>
          <w:szCs w:val="24"/>
          <w:lang w:val="uk-UA"/>
        </w:rPr>
        <w:t>в</w:t>
      </w:r>
      <w:r w:rsidRPr="006C5699">
        <w:rPr>
          <w:sz w:val="24"/>
          <w:szCs w:val="24"/>
          <w:lang w:val="uk-UA"/>
        </w:rPr>
        <w:t xml:space="preserve"> чинність </w:t>
      </w:r>
      <w:r w:rsidR="00D67501">
        <w:rPr>
          <w:sz w:val="24"/>
          <w:szCs w:val="24"/>
          <w:lang w:val="uk-UA"/>
        </w:rPr>
        <w:t xml:space="preserve">п. 1 </w:t>
      </w:r>
      <w:r w:rsidRPr="006C5699">
        <w:rPr>
          <w:sz w:val="24"/>
          <w:szCs w:val="24"/>
          <w:lang w:val="uk-UA"/>
        </w:rPr>
        <w:t>рішення виконавчого комітету Хмельницької міської ради від 10.05.2018 р. № 364 «Про встановлення тарифів на послуги комунального підприємства  «</w:t>
      </w:r>
      <w:proofErr w:type="spellStart"/>
      <w:r w:rsidRPr="006C5699">
        <w:rPr>
          <w:sz w:val="24"/>
          <w:szCs w:val="24"/>
          <w:lang w:val="uk-UA"/>
        </w:rPr>
        <w:t>Спецкомунтранс</w:t>
      </w:r>
      <w:proofErr w:type="spellEnd"/>
      <w:r w:rsidRPr="006C5699">
        <w:rPr>
          <w:sz w:val="24"/>
          <w:szCs w:val="24"/>
          <w:lang w:val="uk-UA"/>
        </w:rPr>
        <w:t>» з вивезення побутових відходів».</w:t>
      </w:r>
    </w:p>
    <w:p w:rsidR="006C5699" w:rsidRPr="006C5699" w:rsidRDefault="006C5699" w:rsidP="006C5699">
      <w:pPr>
        <w:pStyle w:val="a5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  <w:lang w:val="uk-UA" w:eastAsia="uk-UA"/>
        </w:rPr>
      </w:pPr>
      <w:r w:rsidRPr="006C5699">
        <w:rPr>
          <w:sz w:val="24"/>
          <w:szCs w:val="24"/>
          <w:lang w:val="uk-UA" w:eastAsia="uk-UA"/>
        </w:rPr>
        <w:t>3. Рішення набуває чинності через 15 днів з моменту опублікування.</w:t>
      </w:r>
    </w:p>
    <w:p w:rsidR="006C5699" w:rsidRDefault="006C5699" w:rsidP="006C5699">
      <w:pPr>
        <w:pStyle w:val="a5"/>
        <w:widowControl/>
        <w:autoSpaceDE/>
        <w:autoSpaceDN/>
        <w:adjustRightInd/>
        <w:spacing w:after="0"/>
        <w:ind w:hanging="1004"/>
        <w:jc w:val="both"/>
        <w:rPr>
          <w:sz w:val="24"/>
          <w:szCs w:val="24"/>
          <w:lang w:val="uk-UA" w:eastAsia="uk-UA"/>
        </w:rPr>
      </w:pPr>
      <w:r w:rsidRPr="006C5699">
        <w:rPr>
          <w:sz w:val="24"/>
          <w:szCs w:val="24"/>
          <w:lang w:val="uk-UA" w:eastAsia="uk-UA"/>
        </w:rPr>
        <w:tab/>
      </w:r>
      <w:r w:rsidRPr="006C5699">
        <w:rPr>
          <w:sz w:val="24"/>
          <w:szCs w:val="24"/>
          <w:lang w:val="uk-UA" w:eastAsia="uk-UA"/>
        </w:rPr>
        <w:tab/>
        <w:t>4. Контроль за виконанням рішення покласти на заступника міського голови А. </w:t>
      </w:r>
      <w:proofErr w:type="spellStart"/>
      <w:r w:rsidRPr="006C5699">
        <w:rPr>
          <w:sz w:val="24"/>
          <w:szCs w:val="24"/>
          <w:lang w:val="uk-UA" w:eastAsia="uk-UA"/>
        </w:rPr>
        <w:t>Нестерука</w:t>
      </w:r>
      <w:proofErr w:type="spellEnd"/>
      <w:r w:rsidRPr="006C5699">
        <w:rPr>
          <w:sz w:val="24"/>
          <w:szCs w:val="24"/>
          <w:lang w:val="uk-UA" w:eastAsia="uk-UA"/>
        </w:rPr>
        <w:t>.</w:t>
      </w:r>
    </w:p>
    <w:p w:rsidR="00F242EC" w:rsidRDefault="00F242EC" w:rsidP="006C5699">
      <w:pPr>
        <w:pStyle w:val="a5"/>
        <w:widowControl/>
        <w:autoSpaceDE/>
        <w:autoSpaceDN/>
        <w:adjustRightInd/>
        <w:spacing w:after="0"/>
        <w:ind w:hanging="1004"/>
        <w:jc w:val="both"/>
        <w:rPr>
          <w:sz w:val="24"/>
          <w:szCs w:val="24"/>
          <w:lang w:val="uk-UA" w:eastAsia="uk-UA"/>
        </w:rPr>
      </w:pPr>
    </w:p>
    <w:p w:rsidR="00F242EC" w:rsidRDefault="00F242EC" w:rsidP="006C5699">
      <w:pPr>
        <w:pStyle w:val="a5"/>
        <w:widowControl/>
        <w:autoSpaceDE/>
        <w:autoSpaceDN/>
        <w:adjustRightInd/>
        <w:spacing w:after="0"/>
        <w:ind w:hanging="1004"/>
        <w:jc w:val="both"/>
        <w:rPr>
          <w:sz w:val="24"/>
          <w:szCs w:val="24"/>
          <w:lang w:val="uk-UA" w:eastAsia="uk-UA"/>
        </w:rPr>
      </w:pPr>
    </w:p>
    <w:p w:rsidR="00F242EC" w:rsidRDefault="00F242EC" w:rsidP="006C5699">
      <w:pPr>
        <w:pStyle w:val="a5"/>
        <w:widowControl/>
        <w:autoSpaceDE/>
        <w:autoSpaceDN/>
        <w:adjustRightInd/>
        <w:spacing w:after="0"/>
        <w:ind w:hanging="1004"/>
        <w:jc w:val="both"/>
        <w:rPr>
          <w:sz w:val="24"/>
          <w:szCs w:val="24"/>
          <w:lang w:val="uk-UA" w:eastAsia="uk-UA"/>
        </w:rPr>
      </w:pPr>
    </w:p>
    <w:p w:rsidR="00F242EC" w:rsidRDefault="00F242EC" w:rsidP="006C5699">
      <w:pPr>
        <w:pStyle w:val="a5"/>
        <w:widowControl/>
        <w:autoSpaceDE/>
        <w:autoSpaceDN/>
        <w:adjustRightInd/>
        <w:spacing w:after="0"/>
        <w:ind w:hanging="1004"/>
        <w:jc w:val="both"/>
        <w:rPr>
          <w:sz w:val="24"/>
          <w:szCs w:val="24"/>
          <w:lang w:val="uk-UA" w:eastAsia="uk-UA"/>
        </w:rPr>
      </w:pPr>
    </w:p>
    <w:p w:rsidR="00F242EC" w:rsidRDefault="00F242EC" w:rsidP="006C5699">
      <w:pPr>
        <w:pStyle w:val="a5"/>
        <w:widowControl/>
        <w:autoSpaceDE/>
        <w:autoSpaceDN/>
        <w:adjustRightInd/>
        <w:spacing w:after="0"/>
        <w:ind w:hanging="1004"/>
        <w:jc w:val="both"/>
        <w:rPr>
          <w:sz w:val="24"/>
          <w:szCs w:val="24"/>
          <w:lang w:val="uk-UA" w:eastAsia="uk-UA"/>
        </w:rPr>
      </w:pPr>
    </w:p>
    <w:p w:rsidR="00027B5A" w:rsidRDefault="00F242EC" w:rsidP="00027B5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  <w:sectPr w:rsidR="00027B5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F242EC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F242EC">
        <w:rPr>
          <w:rFonts w:ascii="Times New Roman" w:hAnsi="Times New Roman"/>
          <w:sz w:val="24"/>
          <w:szCs w:val="24"/>
          <w:lang w:val="uk-UA"/>
        </w:rPr>
        <w:tab/>
      </w:r>
      <w:r w:rsidRPr="00F242EC">
        <w:rPr>
          <w:rFonts w:ascii="Times New Roman" w:hAnsi="Times New Roman"/>
          <w:sz w:val="24"/>
          <w:szCs w:val="24"/>
          <w:lang w:val="uk-UA"/>
        </w:rPr>
        <w:tab/>
      </w:r>
      <w:r w:rsidRPr="00F242EC">
        <w:rPr>
          <w:rFonts w:ascii="Times New Roman" w:hAnsi="Times New Roman"/>
          <w:sz w:val="24"/>
          <w:szCs w:val="24"/>
          <w:lang w:val="uk-UA"/>
        </w:rPr>
        <w:tab/>
      </w:r>
      <w:r w:rsidRPr="00F242EC">
        <w:rPr>
          <w:rFonts w:ascii="Times New Roman" w:hAnsi="Times New Roman"/>
          <w:sz w:val="24"/>
          <w:szCs w:val="24"/>
          <w:lang w:val="uk-UA"/>
        </w:rPr>
        <w:tab/>
      </w:r>
      <w:r w:rsidRPr="00F242EC">
        <w:rPr>
          <w:rFonts w:ascii="Times New Roman" w:hAnsi="Times New Roman"/>
          <w:sz w:val="24"/>
          <w:szCs w:val="24"/>
          <w:lang w:val="uk-UA"/>
        </w:rPr>
        <w:tab/>
      </w:r>
      <w:r w:rsidRPr="00F242EC">
        <w:rPr>
          <w:rFonts w:ascii="Times New Roman" w:hAnsi="Times New Roman"/>
          <w:sz w:val="24"/>
          <w:szCs w:val="24"/>
          <w:lang w:val="uk-UA"/>
        </w:rPr>
        <w:tab/>
      </w:r>
      <w:r w:rsidRPr="00F242EC">
        <w:rPr>
          <w:rFonts w:ascii="Times New Roman" w:hAnsi="Times New Roman"/>
          <w:sz w:val="24"/>
          <w:szCs w:val="24"/>
          <w:lang w:val="uk-UA"/>
        </w:rPr>
        <w:tab/>
      </w:r>
      <w:r w:rsidRPr="00F242EC">
        <w:rPr>
          <w:rFonts w:ascii="Times New Roman" w:hAnsi="Times New Roman"/>
          <w:sz w:val="24"/>
          <w:szCs w:val="24"/>
          <w:lang w:val="uk-UA"/>
        </w:rPr>
        <w:tab/>
      </w:r>
      <w:r w:rsidRPr="00F242EC">
        <w:rPr>
          <w:rFonts w:ascii="Times New Roman" w:hAnsi="Times New Roman"/>
          <w:sz w:val="24"/>
          <w:szCs w:val="24"/>
          <w:lang w:val="uk-UA"/>
        </w:rPr>
        <w:tab/>
        <w:t xml:space="preserve">О. </w:t>
      </w:r>
      <w:proofErr w:type="spellStart"/>
      <w:r w:rsidRPr="00F242EC">
        <w:rPr>
          <w:rFonts w:ascii="Times New Roman" w:hAnsi="Times New Roman"/>
          <w:sz w:val="24"/>
          <w:szCs w:val="24"/>
          <w:lang w:val="uk-UA"/>
        </w:rPr>
        <w:t>Симчишин</w:t>
      </w:r>
      <w:proofErr w:type="spellEnd"/>
    </w:p>
    <w:p w:rsidR="006C5699" w:rsidRDefault="006C5699" w:rsidP="00027B5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6C5699" w:rsidRPr="006C5699" w:rsidRDefault="006C5699" w:rsidP="006C5699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6C5699">
        <w:rPr>
          <w:rFonts w:ascii="Times New Roman" w:hAnsi="Times New Roman"/>
          <w:sz w:val="24"/>
          <w:szCs w:val="24"/>
          <w:lang w:val="uk-UA"/>
        </w:rPr>
        <w:t>Додаток до  рішення виконавчого комітету</w:t>
      </w:r>
    </w:p>
    <w:p w:rsidR="006C5699" w:rsidRPr="006C5699" w:rsidRDefault="006C5699" w:rsidP="006C5699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6C5699">
        <w:rPr>
          <w:rFonts w:ascii="Times New Roman" w:hAnsi="Times New Roman"/>
          <w:sz w:val="24"/>
          <w:szCs w:val="24"/>
          <w:lang w:val="uk-UA"/>
        </w:rPr>
        <w:t>від_________________2019 р.№_____</w:t>
      </w:r>
    </w:p>
    <w:p w:rsidR="006C5699" w:rsidRPr="006C5699" w:rsidRDefault="006C5699" w:rsidP="006C569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6C5699" w:rsidRPr="006C5699" w:rsidRDefault="006C5699" w:rsidP="006C56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5699" w:rsidRPr="006C5699" w:rsidRDefault="006C5699" w:rsidP="006C56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C5699">
        <w:rPr>
          <w:rFonts w:ascii="Times New Roman" w:hAnsi="Times New Roman"/>
          <w:sz w:val="24"/>
          <w:szCs w:val="24"/>
          <w:lang w:val="uk-UA"/>
        </w:rPr>
        <w:t>ТАРИФИ</w:t>
      </w:r>
    </w:p>
    <w:p w:rsidR="006C5699" w:rsidRPr="006C5699" w:rsidRDefault="006C5699" w:rsidP="006C56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C5699">
        <w:rPr>
          <w:rFonts w:ascii="Times New Roman" w:hAnsi="Times New Roman"/>
          <w:sz w:val="24"/>
          <w:szCs w:val="24"/>
          <w:lang w:val="uk-UA"/>
        </w:rPr>
        <w:t>на послуги Хмельницького комунального підприємства «</w:t>
      </w:r>
      <w:proofErr w:type="spellStart"/>
      <w:r w:rsidRPr="006C5699">
        <w:rPr>
          <w:rFonts w:ascii="Times New Roman" w:hAnsi="Times New Roman"/>
          <w:sz w:val="24"/>
          <w:szCs w:val="24"/>
          <w:lang w:val="uk-UA"/>
        </w:rPr>
        <w:t>Спецкомунтранс</w:t>
      </w:r>
      <w:proofErr w:type="spellEnd"/>
      <w:r w:rsidRPr="006C5699">
        <w:rPr>
          <w:rFonts w:ascii="Times New Roman" w:hAnsi="Times New Roman"/>
          <w:sz w:val="24"/>
          <w:szCs w:val="24"/>
          <w:lang w:val="uk-UA"/>
        </w:rPr>
        <w:t>»</w:t>
      </w:r>
    </w:p>
    <w:p w:rsidR="006C5699" w:rsidRPr="006C5699" w:rsidRDefault="006C5699" w:rsidP="006C56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C5699">
        <w:rPr>
          <w:rFonts w:ascii="Times New Roman" w:hAnsi="Times New Roman"/>
          <w:sz w:val="24"/>
          <w:szCs w:val="24"/>
          <w:lang w:val="uk-UA"/>
        </w:rPr>
        <w:t>з вивезення побутових відходів</w:t>
      </w:r>
    </w:p>
    <w:p w:rsidR="006C5699" w:rsidRPr="006C5699" w:rsidRDefault="006C5699" w:rsidP="006C56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35"/>
        <w:gridCol w:w="1751"/>
        <w:gridCol w:w="1257"/>
        <w:gridCol w:w="1950"/>
        <w:gridCol w:w="1191"/>
      </w:tblGrid>
      <w:tr w:rsidR="006C5699" w:rsidRPr="006C5699" w:rsidTr="006B70FD">
        <w:trPr>
          <w:trHeight w:val="510"/>
        </w:trPr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B70FD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Операції поводження з </w:t>
            </w:r>
            <w:r w:rsidRPr="006C5699">
              <w:rPr>
                <w:rFonts w:ascii="Times New Roman" w:hAnsi="Times New Roman"/>
                <w:b/>
                <w:bCs/>
                <w:lang w:val="uk-UA"/>
              </w:rPr>
              <w:t>побутовими відходами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B70FD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C5699">
              <w:rPr>
                <w:rFonts w:ascii="Times New Roman" w:hAnsi="Times New Roman"/>
                <w:b/>
                <w:bCs/>
                <w:lang w:val="uk-UA"/>
              </w:rPr>
              <w:t>Категорії споживачів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B70FD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C5699">
              <w:rPr>
                <w:rFonts w:ascii="Times New Roman" w:hAnsi="Times New Roman"/>
                <w:b/>
                <w:bCs/>
                <w:lang w:val="uk-UA"/>
              </w:rPr>
              <w:t>Види побутових відходів</w:t>
            </w:r>
          </w:p>
        </w:tc>
      </w:tr>
      <w:tr w:rsidR="006C5699" w:rsidRPr="00D67501" w:rsidTr="006B70FD">
        <w:trPr>
          <w:trHeight w:val="975"/>
        </w:trPr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99" w:rsidRPr="006C5699" w:rsidRDefault="006C5699" w:rsidP="006B70FD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99" w:rsidRPr="006C5699" w:rsidRDefault="006C5699" w:rsidP="006B70FD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391D14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C5699">
              <w:rPr>
                <w:rFonts w:ascii="Times New Roman" w:hAnsi="Times New Roman"/>
                <w:b/>
                <w:bCs/>
                <w:lang w:val="uk-UA"/>
              </w:rPr>
              <w:t>тверді, грн. /м</w:t>
            </w:r>
            <w:r w:rsidR="00391D14">
              <w:rPr>
                <w:rFonts w:ascii="Times New Roman" w:hAnsi="Times New Roman"/>
                <w:b/>
                <w:bCs/>
                <w:lang w:val="uk-UA"/>
              </w:rPr>
              <w:t>³</w:t>
            </w:r>
            <w:r w:rsidRPr="006C5699">
              <w:rPr>
                <w:rFonts w:ascii="Times New Roman" w:hAnsi="Times New Roman"/>
                <w:b/>
                <w:bCs/>
                <w:lang w:val="uk-UA"/>
              </w:rPr>
              <w:t xml:space="preserve"> з ПДВ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391D14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C5699">
              <w:rPr>
                <w:rFonts w:ascii="Times New Roman" w:hAnsi="Times New Roman"/>
                <w:b/>
                <w:bCs/>
                <w:lang w:val="uk-UA"/>
              </w:rPr>
              <w:t>великогабаритні,  грн. /м</w:t>
            </w:r>
            <w:r w:rsidR="00391D14">
              <w:rPr>
                <w:rFonts w:ascii="Times New Roman" w:hAnsi="Times New Roman"/>
                <w:b/>
                <w:bCs/>
                <w:lang w:val="uk-UA"/>
              </w:rPr>
              <w:t>³</w:t>
            </w:r>
            <w:r w:rsidRPr="006C5699">
              <w:rPr>
                <w:rFonts w:ascii="Times New Roman" w:hAnsi="Times New Roman"/>
                <w:b/>
                <w:bCs/>
                <w:lang w:val="uk-UA"/>
              </w:rPr>
              <w:t xml:space="preserve"> з ПДВ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B70FD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C5699">
              <w:rPr>
                <w:rFonts w:ascii="Times New Roman" w:hAnsi="Times New Roman"/>
                <w:b/>
                <w:bCs/>
                <w:lang w:val="uk-UA"/>
              </w:rPr>
              <w:t>рідкі, грн. /м</w:t>
            </w:r>
            <w:r w:rsidR="00391D14">
              <w:rPr>
                <w:rFonts w:ascii="Times New Roman" w:hAnsi="Times New Roman"/>
                <w:b/>
                <w:bCs/>
                <w:lang w:val="uk-UA"/>
              </w:rPr>
              <w:t>³</w:t>
            </w:r>
            <w:r w:rsidRPr="006C5699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</w:p>
          <w:p w:rsidR="006C5699" w:rsidRPr="006C5699" w:rsidRDefault="006C5699" w:rsidP="006B70FD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C5699">
              <w:rPr>
                <w:rFonts w:ascii="Times New Roman" w:hAnsi="Times New Roman"/>
                <w:b/>
                <w:bCs/>
                <w:lang w:val="uk-UA"/>
              </w:rPr>
              <w:t>з ПДВ</w:t>
            </w:r>
          </w:p>
        </w:tc>
      </w:tr>
      <w:tr w:rsidR="006C5699" w:rsidRPr="006C5699" w:rsidTr="006B70FD">
        <w:trPr>
          <w:trHeight w:val="600"/>
        </w:trPr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C5699">
            <w:pPr>
              <w:rPr>
                <w:rFonts w:ascii="Times New Roman" w:hAnsi="Times New Roman"/>
                <w:lang w:val="uk-UA"/>
              </w:rPr>
            </w:pPr>
            <w:r w:rsidRPr="006C5699">
              <w:rPr>
                <w:rFonts w:ascii="Times New Roman" w:hAnsi="Times New Roman"/>
                <w:lang w:val="uk-UA"/>
              </w:rPr>
              <w:t xml:space="preserve">Перевезення (для мешканців будинків з функціонуючим сміттєпроводом та споживачів, які самостійно утримують контейнери та контейнерні майданчики) 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B70FD">
            <w:pPr>
              <w:jc w:val="both"/>
              <w:rPr>
                <w:rFonts w:ascii="Times New Roman" w:hAnsi="Times New Roman"/>
                <w:lang w:val="uk-UA"/>
              </w:rPr>
            </w:pPr>
            <w:r w:rsidRPr="006C5699">
              <w:rPr>
                <w:rFonts w:ascii="Times New Roman" w:hAnsi="Times New Roman"/>
                <w:lang w:val="uk-UA"/>
              </w:rPr>
              <w:t>населення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1327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91D1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1327C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381</w:t>
            </w:r>
            <w:r w:rsidR="006C5699" w:rsidRPr="006C569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1327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5,</w:t>
            </w:r>
            <w:r w:rsidR="0011327C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</w:tr>
      <w:tr w:rsidR="006C5699" w:rsidRPr="006C5699" w:rsidTr="006B70FD">
        <w:trPr>
          <w:trHeight w:val="600"/>
        </w:trPr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99" w:rsidRPr="006C5699" w:rsidRDefault="006C5699" w:rsidP="006B70F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B70FD">
            <w:pPr>
              <w:jc w:val="both"/>
              <w:rPr>
                <w:rFonts w:ascii="Times New Roman" w:hAnsi="Times New Roman"/>
                <w:lang w:val="uk-UA"/>
              </w:rPr>
            </w:pPr>
            <w:r w:rsidRPr="006C5699">
              <w:rPr>
                <w:rFonts w:ascii="Times New Roman" w:hAnsi="Times New Roman"/>
                <w:lang w:val="uk-UA"/>
              </w:rPr>
              <w:t>бюджетні установи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  <w:r w:rsidR="00391D1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B70F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-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1327C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1327C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</w:tr>
      <w:tr w:rsidR="006C5699" w:rsidRPr="006C5699" w:rsidTr="006B70FD">
        <w:trPr>
          <w:trHeight w:val="600"/>
        </w:trPr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99" w:rsidRPr="006C5699" w:rsidRDefault="006C5699" w:rsidP="006B70F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B70FD">
            <w:pPr>
              <w:jc w:val="both"/>
              <w:rPr>
                <w:rFonts w:ascii="Times New Roman" w:hAnsi="Times New Roman"/>
                <w:lang w:val="uk-UA"/>
              </w:rPr>
            </w:pPr>
            <w:r w:rsidRPr="006C5699">
              <w:rPr>
                <w:rFonts w:ascii="Times New Roman" w:hAnsi="Times New Roman"/>
                <w:lang w:val="uk-UA"/>
              </w:rPr>
              <w:t>інші споживачі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  <w:r w:rsidR="00391D1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6B70F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-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9" w:rsidRPr="006C5699" w:rsidRDefault="006C5699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1327C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1327C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</w:tr>
      <w:tr w:rsidR="0011327C" w:rsidRPr="006C5699" w:rsidTr="006B70FD">
        <w:trPr>
          <w:trHeight w:val="600"/>
        </w:trPr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rPr>
                <w:rFonts w:ascii="Times New Roman" w:hAnsi="Times New Roman"/>
                <w:lang w:val="uk-UA"/>
              </w:rPr>
            </w:pPr>
            <w:r w:rsidRPr="006C5699">
              <w:rPr>
                <w:rFonts w:ascii="Times New Roman" w:hAnsi="Times New Roman"/>
                <w:lang w:val="uk-UA"/>
              </w:rPr>
              <w:t>Перевезення (для мешканців будинків та споживачів, які користуються контейнерами на контейнерних майданчиках в місцях загального користування)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both"/>
              <w:rPr>
                <w:rFonts w:ascii="Times New Roman" w:hAnsi="Times New Roman"/>
                <w:lang w:val="uk-UA"/>
              </w:rPr>
            </w:pPr>
            <w:r w:rsidRPr="006C5699">
              <w:rPr>
                <w:rFonts w:ascii="Times New Roman" w:hAnsi="Times New Roman"/>
                <w:lang w:val="uk-UA"/>
              </w:rPr>
              <w:t>населення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73,56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381</w:t>
            </w: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</w:tr>
      <w:tr w:rsidR="0011327C" w:rsidRPr="006C5699" w:rsidTr="006B70FD">
        <w:trPr>
          <w:trHeight w:val="600"/>
        </w:trPr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C" w:rsidRPr="006C5699" w:rsidRDefault="0011327C" w:rsidP="0011327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both"/>
              <w:rPr>
                <w:rFonts w:ascii="Times New Roman" w:hAnsi="Times New Roman"/>
                <w:lang w:val="uk-UA"/>
              </w:rPr>
            </w:pPr>
            <w:r w:rsidRPr="006C5699">
              <w:rPr>
                <w:rFonts w:ascii="Times New Roman" w:hAnsi="Times New Roman"/>
                <w:lang w:val="uk-UA"/>
              </w:rPr>
              <w:t>бюджетні установи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74,90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 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</w:tr>
      <w:tr w:rsidR="0011327C" w:rsidRPr="006C5699" w:rsidTr="006B70FD">
        <w:trPr>
          <w:trHeight w:val="600"/>
        </w:trPr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C" w:rsidRPr="006C5699" w:rsidRDefault="0011327C" w:rsidP="0011327C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both"/>
              <w:rPr>
                <w:rFonts w:ascii="Times New Roman" w:hAnsi="Times New Roman"/>
                <w:lang w:val="uk-UA"/>
              </w:rPr>
            </w:pPr>
            <w:r w:rsidRPr="006C5699">
              <w:rPr>
                <w:rFonts w:ascii="Times New Roman" w:hAnsi="Times New Roman"/>
                <w:lang w:val="uk-UA"/>
              </w:rPr>
              <w:t>інші споживачі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78,91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-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7C" w:rsidRPr="006C5699" w:rsidRDefault="0011327C" w:rsidP="001132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Pr="006C569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</w:tr>
    </w:tbl>
    <w:p w:rsidR="006C5699" w:rsidRPr="006C5699" w:rsidRDefault="006C5699" w:rsidP="006C5699">
      <w:pPr>
        <w:rPr>
          <w:lang w:val="uk-UA"/>
        </w:rPr>
      </w:pPr>
    </w:p>
    <w:p w:rsidR="00D67501" w:rsidRDefault="00D67501" w:rsidP="002D020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020A" w:rsidRDefault="00D67501" w:rsidP="002D020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Ю. Сабій</w:t>
      </w:r>
    </w:p>
    <w:p w:rsidR="00D67501" w:rsidRDefault="00D67501" w:rsidP="002D020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7501" w:rsidRDefault="00D67501" w:rsidP="002D020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ЖКГ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В. Новачок</w:t>
      </w:r>
    </w:p>
    <w:p w:rsidR="00D67501" w:rsidRDefault="00D67501" w:rsidP="002D020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7501" w:rsidRPr="006C5699" w:rsidRDefault="00D67501" w:rsidP="002D020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ХКП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Спецкомунтранс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Зімін</w:t>
      </w:r>
      <w:proofErr w:type="spellEnd"/>
    </w:p>
    <w:sectPr w:rsidR="00D67501" w:rsidRPr="006C5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402BD"/>
    <w:multiLevelType w:val="hybridMultilevel"/>
    <w:tmpl w:val="D0781D10"/>
    <w:lvl w:ilvl="0" w:tplc="828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45"/>
    <w:rsid w:val="00027B5A"/>
    <w:rsid w:val="0011327C"/>
    <w:rsid w:val="002D020A"/>
    <w:rsid w:val="00312DB1"/>
    <w:rsid w:val="00391D14"/>
    <w:rsid w:val="004E3C1E"/>
    <w:rsid w:val="006C5699"/>
    <w:rsid w:val="006E01F7"/>
    <w:rsid w:val="00790045"/>
    <w:rsid w:val="007E5037"/>
    <w:rsid w:val="0095045C"/>
    <w:rsid w:val="00CA3307"/>
    <w:rsid w:val="00D67501"/>
    <w:rsid w:val="00EF5723"/>
    <w:rsid w:val="00F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EAC11-2D7E-44B1-8A24-9BA96DB2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99"/>
    <w:pPr>
      <w:suppressAutoHyphens/>
      <w:spacing w:after="200" w:line="276" w:lineRule="auto"/>
    </w:pPr>
    <w:rPr>
      <w:rFonts w:ascii="Calibri" w:eastAsia="Calibri" w:hAnsi="Calibri" w:cs="Times New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20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6C5699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6C569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Полюк Роман Анатолійович</cp:lastModifiedBy>
  <cp:revision>9</cp:revision>
  <cp:lastPrinted>2019-02-12T09:24:00Z</cp:lastPrinted>
  <dcterms:created xsi:type="dcterms:W3CDTF">2019-01-25T12:51:00Z</dcterms:created>
  <dcterms:modified xsi:type="dcterms:W3CDTF">2019-02-20T12:59:00Z</dcterms:modified>
</cp:coreProperties>
</file>