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1A6D" w:rsidRPr="003203A4" w:rsidRDefault="000F33B1" w:rsidP="005C1A6D">
      <w:pPr>
        <w:rPr>
          <w:lang w:val="uk-UA" w:eastAsia="ar-S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234950</wp:posOffset>
            </wp:positionV>
            <wp:extent cx="6131560" cy="2931795"/>
            <wp:effectExtent l="19050" t="0" r="254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293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21C" w:rsidRDefault="00111AF6" w:rsidP="00A96A4A">
      <w:pPr>
        <w:jc w:val="both"/>
        <w:rPr>
          <w:lang w:val="uk-UA"/>
        </w:rPr>
      </w:pPr>
      <w:r>
        <w:rPr>
          <w:lang w:val="uk-UA" w:eastAsia="ar-SA"/>
        </w:rPr>
        <w:t>П</w:t>
      </w:r>
      <w:r w:rsidR="00404492" w:rsidRPr="003203A4">
        <w:rPr>
          <w:lang w:val="uk-UA" w:eastAsia="ar-SA"/>
        </w:rPr>
        <w:t xml:space="preserve">ро </w:t>
      </w:r>
      <w:r w:rsidR="000D63DD" w:rsidRPr="003203A4">
        <w:rPr>
          <w:lang w:val="uk-UA" w:eastAsia="ar-SA"/>
        </w:rPr>
        <w:t xml:space="preserve">надання дозволу </w:t>
      </w:r>
      <w:r w:rsidR="00C0021C">
        <w:rPr>
          <w:lang w:val="uk-UA"/>
        </w:rPr>
        <w:t xml:space="preserve">ліквідаційній комісії </w:t>
      </w:r>
    </w:p>
    <w:p w:rsidR="00C0021C" w:rsidRDefault="00C0021C" w:rsidP="00A96A4A">
      <w:pPr>
        <w:jc w:val="both"/>
        <w:rPr>
          <w:lang w:val="uk-UA"/>
        </w:rPr>
      </w:pPr>
      <w:r>
        <w:rPr>
          <w:lang w:val="uk-UA"/>
        </w:rPr>
        <w:t xml:space="preserve">з припинення комунального підприємства </w:t>
      </w:r>
    </w:p>
    <w:p w:rsidR="00C0021C" w:rsidRDefault="00C0021C" w:rsidP="00A96A4A">
      <w:pPr>
        <w:jc w:val="both"/>
        <w:rPr>
          <w:lang w:val="uk-UA"/>
        </w:rPr>
      </w:pPr>
      <w:r>
        <w:rPr>
          <w:lang w:val="uk-UA"/>
        </w:rPr>
        <w:t xml:space="preserve">«Управляюча муніципальна компанія </w:t>
      </w:r>
    </w:p>
    <w:p w:rsidR="00C0021C" w:rsidRDefault="00C0021C" w:rsidP="00A96A4A">
      <w:pPr>
        <w:jc w:val="both"/>
        <w:rPr>
          <w:lang w:val="uk-UA"/>
        </w:rPr>
      </w:pPr>
      <w:r>
        <w:rPr>
          <w:lang w:val="uk-UA"/>
        </w:rPr>
        <w:t>«Будівельник» Хмельницької міської ради</w:t>
      </w:r>
    </w:p>
    <w:p w:rsidR="00A96A4A" w:rsidRPr="003203A4" w:rsidRDefault="00C0021C" w:rsidP="00A96A4A">
      <w:pPr>
        <w:jc w:val="both"/>
        <w:rPr>
          <w:lang w:val="uk-UA" w:eastAsia="ar-SA"/>
        </w:rPr>
      </w:pPr>
      <w:r w:rsidRPr="003203A4">
        <w:rPr>
          <w:lang w:val="uk-UA" w:eastAsia="ar-SA"/>
        </w:rPr>
        <w:t xml:space="preserve"> </w:t>
      </w:r>
      <w:r>
        <w:rPr>
          <w:lang w:val="uk-UA" w:eastAsia="ar-SA"/>
        </w:rPr>
        <w:t>на списання малоцінних необоротних активів</w:t>
      </w:r>
    </w:p>
    <w:p w:rsidR="00746389" w:rsidRPr="003203A4" w:rsidRDefault="00CE1313" w:rsidP="00A96A4A">
      <w:pPr>
        <w:jc w:val="both"/>
        <w:rPr>
          <w:lang w:val="uk-UA" w:eastAsia="ar-SA"/>
        </w:rPr>
      </w:pPr>
      <w:r w:rsidRPr="003203A4">
        <w:rPr>
          <w:lang w:val="uk-UA" w:eastAsia="ar-SA"/>
        </w:rPr>
        <w:t>шляхом ліквідації</w:t>
      </w:r>
    </w:p>
    <w:p w:rsidR="00746389" w:rsidRPr="003203A4" w:rsidRDefault="00746389">
      <w:pPr>
        <w:rPr>
          <w:lang w:val="uk-UA" w:eastAsia="ar-SA"/>
        </w:rPr>
      </w:pPr>
    </w:p>
    <w:p w:rsidR="00746389" w:rsidRPr="003203A4" w:rsidRDefault="00746389">
      <w:pPr>
        <w:tabs>
          <w:tab w:val="left" w:pos="-207"/>
          <w:tab w:val="left" w:pos="-27"/>
        </w:tabs>
        <w:autoSpaceDE w:val="0"/>
        <w:ind w:left="-567" w:right="118"/>
        <w:rPr>
          <w:lang w:val="uk-UA" w:eastAsia="ar-SA"/>
        </w:rPr>
      </w:pPr>
    </w:p>
    <w:p w:rsidR="00746389" w:rsidRPr="003203A4" w:rsidRDefault="00746389" w:rsidP="00541A18">
      <w:pPr>
        <w:ind w:firstLine="567"/>
        <w:jc w:val="both"/>
        <w:rPr>
          <w:lang w:val="uk-UA" w:eastAsia="ar-SA"/>
        </w:rPr>
      </w:pPr>
      <w:r w:rsidRPr="003203A4">
        <w:rPr>
          <w:lang w:val="uk-UA" w:eastAsia="ar-SA"/>
        </w:rPr>
        <w:t>Розглянувши клопотання</w:t>
      </w:r>
      <w:r w:rsidR="00C0021C" w:rsidRPr="00C0021C">
        <w:rPr>
          <w:lang w:val="uk-UA"/>
        </w:rPr>
        <w:t xml:space="preserve"> </w:t>
      </w:r>
      <w:r w:rsidR="00C0021C">
        <w:rPr>
          <w:lang w:val="uk-UA"/>
        </w:rPr>
        <w:t>голови ліквідаційної комісії з припинення комунального підприємства «Управляюча муніципальна компанія «Будівельник» Хмельницької міської ради</w:t>
      </w:r>
      <w:r w:rsidRPr="003203A4">
        <w:rPr>
          <w:lang w:val="uk-UA" w:eastAsia="ar-SA"/>
        </w:rPr>
        <w:t xml:space="preserve"> , </w:t>
      </w:r>
      <w:r w:rsidR="007F0644" w:rsidRPr="003203A4">
        <w:rPr>
          <w:lang w:val="uk-UA" w:eastAsia="ar-SA"/>
        </w:rPr>
        <w:t>керуючись</w:t>
      </w:r>
      <w:r w:rsidR="002B220B" w:rsidRPr="003203A4">
        <w:rPr>
          <w:lang w:val="uk-UA" w:eastAsia="ar-SA"/>
        </w:rPr>
        <w:t xml:space="preserve"> </w:t>
      </w:r>
      <w:r w:rsidR="000F7853" w:rsidRPr="003203A4">
        <w:rPr>
          <w:lang w:val="uk-UA" w:eastAsia="ar-SA"/>
        </w:rPr>
        <w:t>Положенням про порядок списання майна, що є комунальною власністю</w:t>
      </w:r>
      <w:r w:rsidR="007F0644" w:rsidRPr="003203A4">
        <w:rPr>
          <w:lang w:val="uk-UA" w:eastAsia="ar-SA"/>
        </w:rPr>
        <w:t xml:space="preserve"> </w:t>
      </w:r>
      <w:r w:rsidR="000F7853" w:rsidRPr="003203A4">
        <w:rPr>
          <w:lang w:val="uk-UA" w:eastAsia="ar-SA"/>
        </w:rPr>
        <w:t>територіальної громади м. Хмельницького і перебуває на балансі комунальних підприємств, засновником яких є Хмельницька міська рада, затвердженим рішенням тринадцятої сесії Хмельницької міської р</w:t>
      </w:r>
      <w:r w:rsidR="00CE1313" w:rsidRPr="003203A4">
        <w:rPr>
          <w:lang w:val="uk-UA" w:eastAsia="ar-SA"/>
        </w:rPr>
        <w:t>а</w:t>
      </w:r>
      <w:r w:rsidR="000F7853" w:rsidRPr="003203A4">
        <w:rPr>
          <w:lang w:val="uk-UA" w:eastAsia="ar-SA"/>
        </w:rPr>
        <w:t>ди від 14.12.2011 р. №4, Законом України «Про місцеве самоврядування в Україні», в</w:t>
      </w:r>
      <w:r w:rsidR="007F0644" w:rsidRPr="003203A4">
        <w:rPr>
          <w:lang w:val="uk-UA" w:eastAsia="ar-SA"/>
        </w:rPr>
        <w:t>иконавчий комітет міської ради</w:t>
      </w:r>
    </w:p>
    <w:p w:rsidR="007D23FE" w:rsidRPr="003203A4" w:rsidRDefault="007D23FE">
      <w:pPr>
        <w:jc w:val="both"/>
        <w:rPr>
          <w:lang w:val="uk-UA" w:eastAsia="ar-SA"/>
        </w:rPr>
      </w:pPr>
    </w:p>
    <w:p w:rsidR="007D23FE" w:rsidRPr="003203A4" w:rsidRDefault="007D23FE">
      <w:pPr>
        <w:jc w:val="both"/>
        <w:rPr>
          <w:lang w:val="uk-UA" w:eastAsia="ar-SA"/>
        </w:rPr>
      </w:pPr>
    </w:p>
    <w:p w:rsidR="00746389" w:rsidRPr="003203A4" w:rsidRDefault="00746389">
      <w:pPr>
        <w:pStyle w:val="aa"/>
        <w:widowControl/>
        <w:tabs>
          <w:tab w:val="center" w:pos="4808"/>
          <w:tab w:val="left" w:pos="6330"/>
        </w:tabs>
        <w:ind w:left="0" w:right="13"/>
        <w:jc w:val="center"/>
        <w:rPr>
          <w:lang w:val="uk-UA" w:eastAsia="ar-SA"/>
        </w:rPr>
      </w:pPr>
      <w:r w:rsidRPr="003203A4">
        <w:rPr>
          <w:lang w:val="uk-UA" w:eastAsia="ar-SA"/>
        </w:rPr>
        <w:t>ВИРІШИВ:</w:t>
      </w:r>
    </w:p>
    <w:p w:rsidR="00746389" w:rsidRPr="003203A4" w:rsidRDefault="00746389">
      <w:pPr>
        <w:pStyle w:val="aa"/>
        <w:rPr>
          <w:lang w:val="uk-UA" w:eastAsia="ar-SA"/>
        </w:rPr>
      </w:pPr>
    </w:p>
    <w:p w:rsidR="00541A18" w:rsidRDefault="00947CC2" w:rsidP="00541A18">
      <w:pPr>
        <w:ind w:firstLine="567"/>
        <w:jc w:val="both"/>
        <w:rPr>
          <w:lang w:val="uk-UA" w:eastAsia="ar-SA"/>
        </w:rPr>
      </w:pPr>
      <w:r>
        <w:rPr>
          <w:lang w:val="uk-UA"/>
        </w:rPr>
        <w:t>1. </w:t>
      </w:r>
      <w:r w:rsidR="00C0021C">
        <w:rPr>
          <w:lang w:val="uk-UA"/>
        </w:rPr>
        <w:t>Надати</w:t>
      </w:r>
      <w:r w:rsidR="00C0021C">
        <w:rPr>
          <w:lang w:val="uk-UA" w:eastAsia="ar-SA"/>
        </w:rPr>
        <w:t xml:space="preserve"> дозвіл</w:t>
      </w:r>
      <w:r w:rsidR="000B15E5" w:rsidRPr="003203A4">
        <w:rPr>
          <w:lang w:val="uk-UA" w:eastAsia="ar-SA"/>
        </w:rPr>
        <w:t xml:space="preserve"> </w:t>
      </w:r>
      <w:r w:rsidR="00C0021C">
        <w:rPr>
          <w:lang w:val="uk-UA"/>
        </w:rPr>
        <w:t>ліквідаційній комісії з припинення комунального підприємства «Управляюча муніципальна компанія «Будівельник» Хмельницької міської ради</w:t>
      </w:r>
      <w:r w:rsidR="00C0021C" w:rsidRPr="003203A4">
        <w:rPr>
          <w:lang w:val="uk-UA" w:eastAsia="ar-SA"/>
        </w:rPr>
        <w:t xml:space="preserve"> </w:t>
      </w:r>
      <w:r w:rsidR="00CE1313" w:rsidRPr="003203A4">
        <w:rPr>
          <w:lang w:val="uk-UA" w:eastAsia="ar-SA"/>
        </w:rPr>
        <w:t xml:space="preserve">на списання </w:t>
      </w:r>
      <w:r w:rsidR="00C0021C">
        <w:rPr>
          <w:lang w:val="uk-UA" w:eastAsia="ar-SA"/>
        </w:rPr>
        <w:t xml:space="preserve">малоцінних необоротних активів </w:t>
      </w:r>
      <w:r w:rsidR="00C0021C" w:rsidRPr="003203A4">
        <w:rPr>
          <w:lang w:val="uk-UA" w:eastAsia="ar-SA"/>
        </w:rPr>
        <w:t>шляхом ліквідації</w:t>
      </w:r>
      <w:r w:rsidR="00CE1313" w:rsidRPr="003203A4">
        <w:rPr>
          <w:lang w:val="uk-UA" w:eastAsia="ar-SA"/>
        </w:rPr>
        <w:t>, як непридатних для подальшого використання згідно додатку.</w:t>
      </w:r>
    </w:p>
    <w:p w:rsidR="00541A18" w:rsidRDefault="000B15E5" w:rsidP="00541A18">
      <w:pPr>
        <w:ind w:firstLine="567"/>
        <w:jc w:val="both"/>
      </w:pPr>
      <w:r w:rsidRPr="003203A4">
        <w:rPr>
          <w:lang w:val="uk-UA" w:eastAsia="ar-SA"/>
        </w:rPr>
        <w:t xml:space="preserve">2. </w:t>
      </w:r>
      <w:r w:rsidR="00746389" w:rsidRPr="003203A4">
        <w:rPr>
          <w:lang w:val="uk-UA" w:eastAsia="ar-SA"/>
        </w:rPr>
        <w:t xml:space="preserve">Контроль за виконанням рішення покласти на заступника міського голови </w:t>
      </w:r>
      <w:r w:rsidR="0081192C" w:rsidRPr="003203A4">
        <w:rPr>
          <w:lang w:val="uk-UA" w:eastAsia="ar-SA"/>
        </w:rPr>
        <w:t>А.</w:t>
      </w:r>
      <w:r w:rsidR="00947CC2">
        <w:rPr>
          <w:lang w:val="uk-UA" w:eastAsia="ar-SA"/>
        </w:rPr>
        <w:t> </w:t>
      </w:r>
      <w:proofErr w:type="spellStart"/>
      <w:r w:rsidR="0081192C" w:rsidRPr="003203A4">
        <w:rPr>
          <w:lang w:val="uk-UA" w:eastAsia="ar-SA"/>
        </w:rPr>
        <w:t>Нестерука</w:t>
      </w:r>
      <w:r w:rsidR="00CE1313" w:rsidRPr="003203A4">
        <w:rPr>
          <w:lang w:val="uk-UA" w:eastAsia="ar-SA"/>
        </w:rPr>
        <w:t>.</w:t>
      </w:r>
      <w:proofErr w:type="spellEnd"/>
    </w:p>
    <w:p w:rsidR="00541A18" w:rsidRDefault="00541A18" w:rsidP="00541A18">
      <w:pPr>
        <w:jc w:val="both"/>
      </w:pPr>
    </w:p>
    <w:p w:rsidR="00541A18" w:rsidRDefault="00541A18" w:rsidP="00541A18">
      <w:pPr>
        <w:jc w:val="both"/>
      </w:pPr>
    </w:p>
    <w:p w:rsidR="00541A18" w:rsidRDefault="00541A18" w:rsidP="00541A18">
      <w:pPr>
        <w:jc w:val="both"/>
      </w:pPr>
    </w:p>
    <w:p w:rsidR="003A6F6A" w:rsidRPr="00F77CBC" w:rsidRDefault="00746389" w:rsidP="00541A18">
      <w:pPr>
        <w:jc w:val="both"/>
        <w:rPr>
          <w:lang w:val="uk-UA" w:eastAsia="ar-SA"/>
        </w:rPr>
      </w:pPr>
      <w:r w:rsidRPr="003203A4">
        <w:rPr>
          <w:lang w:val="uk-UA" w:eastAsia="ar-SA"/>
        </w:rPr>
        <w:t xml:space="preserve">Міський голова </w:t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="00541A18">
        <w:rPr>
          <w:lang w:val="uk-UA" w:eastAsia="ar-SA"/>
        </w:rPr>
        <w:tab/>
      </w:r>
      <w:r w:rsidR="00541A18">
        <w:rPr>
          <w:lang w:val="uk-UA" w:eastAsia="ar-SA"/>
        </w:rPr>
        <w:tab/>
      </w:r>
      <w:r w:rsidR="00541A18">
        <w:rPr>
          <w:lang w:val="uk-UA" w:eastAsia="ar-SA"/>
        </w:rPr>
        <w:tab/>
      </w:r>
      <w:r w:rsidRPr="003203A4">
        <w:rPr>
          <w:lang w:val="uk-UA" w:eastAsia="ar-SA"/>
        </w:rPr>
        <w:t>О. </w:t>
      </w:r>
      <w:proofErr w:type="spellStart"/>
      <w:r w:rsidRPr="003203A4">
        <w:rPr>
          <w:lang w:val="uk-UA" w:eastAsia="ar-SA"/>
        </w:rPr>
        <w:t>Симчишин</w:t>
      </w:r>
      <w:bookmarkStart w:id="0" w:name="_GoBack"/>
      <w:bookmarkEnd w:id="0"/>
      <w:proofErr w:type="spellEnd"/>
    </w:p>
    <w:sectPr w:rsidR="003A6F6A" w:rsidRPr="00F77CBC" w:rsidSect="003A6F6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DF3574"/>
    <w:multiLevelType w:val="multilevel"/>
    <w:tmpl w:val="C46C15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4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4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92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825" w:hanging="1800"/>
      </w:pPr>
      <w:rPr>
        <w:rFonts w:hint="default"/>
        <w:color w:val="000000"/>
      </w:rPr>
    </w:lvl>
  </w:abstractNum>
  <w:abstractNum w:abstractNumId="3" w15:restartNumberingAfterBreak="0">
    <w:nsid w:val="32F05150"/>
    <w:multiLevelType w:val="hybridMultilevel"/>
    <w:tmpl w:val="37F4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04"/>
    <w:rsid w:val="00060ED1"/>
    <w:rsid w:val="00063E5C"/>
    <w:rsid w:val="000B15E5"/>
    <w:rsid w:val="000D63DD"/>
    <w:rsid w:val="000F33B1"/>
    <w:rsid w:val="000F7853"/>
    <w:rsid w:val="00111AF6"/>
    <w:rsid w:val="00171222"/>
    <w:rsid w:val="001C6FB5"/>
    <w:rsid w:val="001E73C4"/>
    <w:rsid w:val="0024127D"/>
    <w:rsid w:val="002565BF"/>
    <w:rsid w:val="00287AFA"/>
    <w:rsid w:val="002B220B"/>
    <w:rsid w:val="003203A4"/>
    <w:rsid w:val="00323B4E"/>
    <w:rsid w:val="0038143B"/>
    <w:rsid w:val="00381878"/>
    <w:rsid w:val="00387845"/>
    <w:rsid w:val="003A6F6A"/>
    <w:rsid w:val="003B3800"/>
    <w:rsid w:val="003C0E05"/>
    <w:rsid w:val="00404492"/>
    <w:rsid w:val="00412163"/>
    <w:rsid w:val="0042027C"/>
    <w:rsid w:val="00436C56"/>
    <w:rsid w:val="00495C2F"/>
    <w:rsid w:val="004A05E5"/>
    <w:rsid w:val="004E0A89"/>
    <w:rsid w:val="004F3560"/>
    <w:rsid w:val="00504557"/>
    <w:rsid w:val="00541A18"/>
    <w:rsid w:val="00585967"/>
    <w:rsid w:val="005C1A6D"/>
    <w:rsid w:val="0065318D"/>
    <w:rsid w:val="00691978"/>
    <w:rsid w:val="006A6990"/>
    <w:rsid w:val="006B49C5"/>
    <w:rsid w:val="006B73D2"/>
    <w:rsid w:val="006C42FA"/>
    <w:rsid w:val="006E036A"/>
    <w:rsid w:val="006E2F54"/>
    <w:rsid w:val="00746389"/>
    <w:rsid w:val="007D23FE"/>
    <w:rsid w:val="007D4BB5"/>
    <w:rsid w:val="007F0644"/>
    <w:rsid w:val="00801201"/>
    <w:rsid w:val="0081192C"/>
    <w:rsid w:val="00850239"/>
    <w:rsid w:val="0086107D"/>
    <w:rsid w:val="0086505C"/>
    <w:rsid w:val="00886104"/>
    <w:rsid w:val="008A0A04"/>
    <w:rsid w:val="008C144A"/>
    <w:rsid w:val="00947CC2"/>
    <w:rsid w:val="00986306"/>
    <w:rsid w:val="009D12E6"/>
    <w:rsid w:val="00A01C61"/>
    <w:rsid w:val="00A75837"/>
    <w:rsid w:val="00A96A4A"/>
    <w:rsid w:val="00B2700B"/>
    <w:rsid w:val="00B54E2E"/>
    <w:rsid w:val="00BA24B6"/>
    <w:rsid w:val="00C0021C"/>
    <w:rsid w:val="00C02E32"/>
    <w:rsid w:val="00C31D42"/>
    <w:rsid w:val="00C42E6B"/>
    <w:rsid w:val="00C66965"/>
    <w:rsid w:val="00C9609A"/>
    <w:rsid w:val="00CC0E69"/>
    <w:rsid w:val="00CC508D"/>
    <w:rsid w:val="00CD749C"/>
    <w:rsid w:val="00CE1313"/>
    <w:rsid w:val="00CE1BFD"/>
    <w:rsid w:val="00D152E2"/>
    <w:rsid w:val="00E07B4C"/>
    <w:rsid w:val="00E23611"/>
    <w:rsid w:val="00E36BD8"/>
    <w:rsid w:val="00E4283C"/>
    <w:rsid w:val="00E81229"/>
    <w:rsid w:val="00EB6932"/>
    <w:rsid w:val="00EC315A"/>
    <w:rsid w:val="00F524C7"/>
    <w:rsid w:val="00F77CBC"/>
    <w:rsid w:val="00F83CF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2BF897-4857-48C1-956F-9DF69AC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4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a">
    <w:name w:val="Body Text Indent"/>
    <w:basedOn w:val="a"/>
    <w:pPr>
      <w:ind w:left="-360"/>
    </w:pPr>
  </w:style>
  <w:style w:type="paragraph" w:customStyle="1" w:styleId="23">
    <w:name w:val="Основной текст 23"/>
    <w:basedOn w:val="a"/>
    <w:pPr>
      <w:jc w:val="both"/>
    </w:pPr>
    <w:rPr>
      <w:lang w:val="uk-UA"/>
    </w:rPr>
  </w:style>
  <w:style w:type="paragraph" w:customStyle="1" w:styleId="32">
    <w:name w:val="Основной текст 32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d">
    <w:name w:val="Содержимое врезки"/>
    <w:basedOn w:val="a1"/>
  </w:style>
  <w:style w:type="paragraph" w:customStyle="1" w:styleId="21">
    <w:name w:val="Основной текст с отступом 21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customStyle="1" w:styleId="20">
    <w:name w:val="Цитата2"/>
    <w:basedOn w:val="a"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e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">
    <w:name w:val="Title"/>
    <w:basedOn w:val="a"/>
    <w:next w:val="af0"/>
    <w:qFormat/>
    <w:pPr>
      <w:jc w:val="center"/>
    </w:pPr>
    <w:rPr>
      <w:b/>
      <w:bCs/>
      <w:lang w:val="uk-UA"/>
    </w:rPr>
  </w:style>
  <w:style w:type="paragraph" w:styleId="af0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customStyle="1" w:styleId="320">
    <w:name w:val="Основной текст с отступом 32"/>
    <w:basedOn w:val="a"/>
    <w:pPr>
      <w:tabs>
        <w:tab w:val="left" w:pos="3060"/>
      </w:tabs>
      <w:autoSpaceDE w:val="0"/>
      <w:ind w:left="-555"/>
      <w:jc w:val="both"/>
    </w:pPr>
    <w:rPr>
      <w:color w:val="000000"/>
      <w:shd w:val="clear" w:color="auto" w:fill="FFFFFF"/>
      <w:lang w:val="uk-UA"/>
    </w:rPr>
  </w:style>
  <w:style w:type="paragraph" w:customStyle="1" w:styleId="211">
    <w:name w:val="Основний текст 21"/>
    <w:basedOn w:val="a"/>
    <w:pPr>
      <w:tabs>
        <w:tab w:val="left" w:pos="-180"/>
        <w:tab w:val="left" w:pos="0"/>
        <w:tab w:val="left" w:pos="720"/>
      </w:tabs>
      <w:autoSpaceDE w:val="0"/>
      <w:jc w:val="both"/>
    </w:pPr>
    <w:rPr>
      <w:lang w:val="uk-UA"/>
    </w:rPr>
  </w:style>
  <w:style w:type="paragraph" w:styleId="af1">
    <w:name w:val="index heading"/>
    <w:basedOn w:val="a"/>
    <w:pPr>
      <w:suppressLineNumbers/>
    </w:pPr>
    <w:rPr>
      <w:rFonts w:cs="Mangal"/>
    </w:rPr>
  </w:style>
  <w:style w:type="table" w:styleId="af2">
    <w:name w:val="Table Grid"/>
    <w:basedOn w:val="a3"/>
    <w:uiPriority w:val="59"/>
    <w:rsid w:val="0038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31D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customStyle="1" w:styleId="15">
    <w:name w:val="Світле штрихування1"/>
    <w:basedOn w:val="a3"/>
    <w:uiPriority w:val="60"/>
    <w:rsid w:val="000B15E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Полюк Роман Анатолійович</cp:lastModifiedBy>
  <cp:revision>4</cp:revision>
  <cp:lastPrinted>2018-04-26T07:26:00Z</cp:lastPrinted>
  <dcterms:created xsi:type="dcterms:W3CDTF">2019-05-07T08:05:00Z</dcterms:created>
  <dcterms:modified xsi:type="dcterms:W3CDTF">2019-05-11T07:37:00Z</dcterms:modified>
</cp:coreProperties>
</file>