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6C" w:rsidRDefault="000C646C" w:rsidP="000C6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057900" cy="2933700"/>
            <wp:effectExtent l="0" t="0" r="0" b="0"/>
            <wp:docPr id="2" name="Рисунок 2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Про затвердження переліку мікропроектів </w:t>
      </w:r>
    </w:p>
    <w:p w:rsidR="000C646C" w:rsidRDefault="000C646C" w:rsidP="000C646C">
      <w:pPr>
        <w:spacing w:after="0" w:line="240" w:lineRule="auto"/>
        <w:ind w:right="510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громадських ініціатив і розміру їх </w:t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фінансової підтримки на умовах співфінансування за рахунок коштів</w:t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бюджету м. Хмельницького</w:t>
      </w:r>
    </w:p>
    <w:p w:rsidR="000C646C" w:rsidRDefault="000C646C" w:rsidP="000C646C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46C" w:rsidRDefault="000C646C" w:rsidP="000C64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забезпечення виконання вимог Програми “Громадські ініціативи”                                  м. Хмельницького на 2016-2020 роки, відповідно до протоколу № 3 засідання конкурсної комісії по визначенню одержувачів бюджетних коштів від 07.05.2019 року, передбачених на реалізацію Програми </w:t>
      </w:r>
      <w:r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Громадські ініціативи</w:t>
      </w:r>
      <w:r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м. Хмельницького на 2016-2020 роки, та керуючись Законом України </w:t>
      </w:r>
      <w:r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0C646C" w:rsidRDefault="000C646C" w:rsidP="000C64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46C" w:rsidRDefault="000C646C" w:rsidP="000C64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0C646C" w:rsidRDefault="000C646C" w:rsidP="000C64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646C" w:rsidRDefault="000C646C" w:rsidP="000C64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мікропроектів громадських ініціатив і розміру їх фінансової підтримки на умовах співфінансування за рахунок коштів бюджету міста Хмельницького згідно додатку 1.</w:t>
      </w:r>
    </w:p>
    <w:p w:rsidR="000C646C" w:rsidRDefault="000C646C" w:rsidP="000C646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виконанням рішення покласти на заступника міського голови                        В. Гончарука.</w:t>
      </w:r>
    </w:p>
    <w:p w:rsidR="000C646C" w:rsidRDefault="000C646C" w:rsidP="000C64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41AD" w:rsidRDefault="000C646C" w:rsidP="00BA41AD">
      <w:pPr>
        <w:jc w:val="both"/>
        <w:rPr>
          <w:rFonts w:ascii="Times New Roman" w:hAnsi="Times New Roman" w:cs="Times New Roman"/>
          <w:sz w:val="24"/>
          <w:szCs w:val="24"/>
        </w:rPr>
        <w:sectPr w:rsidR="00BA41AD" w:rsidSect="00E33FC6">
          <w:pgSz w:w="11906" w:h="16838"/>
          <w:pgMar w:top="426" w:right="850" w:bottom="568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0C646C" w:rsidRDefault="000C646C" w:rsidP="000C646C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0C646C" w:rsidRDefault="000C646C" w:rsidP="000C646C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0C646C" w:rsidRDefault="000C646C" w:rsidP="000C646C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 2019 року №____</w:t>
      </w:r>
    </w:p>
    <w:p w:rsidR="000C646C" w:rsidRDefault="000C646C" w:rsidP="000C646C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0C646C" w:rsidRDefault="000C646C" w:rsidP="000C646C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мікропроектів громадських ініціатив і розміру їх фінансової підтримки на умовах співфінансування за рахунок коштів бюджету м. Хмельницького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1701"/>
        <w:gridCol w:w="1291"/>
      </w:tblGrid>
      <w:tr w:rsidR="000C646C" w:rsidTr="000C646C">
        <w:trPr>
          <w:trHeight w:val="2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№ з/п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Назва проекту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Фінансування з міського бюджету, грн.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Середній бал</w:t>
            </w:r>
          </w:p>
        </w:tc>
      </w:tr>
      <w:tr w:rsidR="000C646C" w:rsidTr="000C646C">
        <w:trPr>
          <w:trHeight w:val="600"/>
        </w:trPr>
        <w:tc>
          <w:tcPr>
            <w:tcW w:w="6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</w:tr>
      <w:tr w:rsidR="000C646C" w:rsidTr="000C646C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МО/ДНІ: Відкриття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28,2</w:t>
            </w:r>
          </w:p>
        </w:tc>
      </w:tr>
      <w:tr w:rsidR="000C646C" w:rsidTr="000C646C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Шляхи Героїв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99 908,00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27,4</w:t>
            </w:r>
          </w:p>
        </w:tc>
      </w:tr>
      <w:tr w:rsidR="000C646C" w:rsidTr="000C646C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Американський пікнік у Хмельницькому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26,5</w:t>
            </w:r>
          </w:p>
        </w:tc>
      </w:tr>
      <w:tr w:rsidR="000C646C" w:rsidTr="000C646C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Затишне та комфортне місто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26,3</w:t>
            </w:r>
          </w:p>
        </w:tc>
      </w:tr>
      <w:tr w:rsidR="000C646C" w:rsidTr="000C646C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Спробуй регбі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31 405,00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24,3</w:t>
            </w:r>
          </w:p>
        </w:tc>
      </w:tr>
      <w:tr w:rsidR="000C646C" w:rsidTr="000C646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Кроссфіт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в Хмельницькому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97 750,00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23,9</w:t>
            </w:r>
          </w:p>
        </w:tc>
      </w:tr>
      <w:tr w:rsidR="000C646C" w:rsidTr="000C646C">
        <w:trPr>
          <w:trHeight w:val="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Відеозйомка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подій у м. Хмельницькому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23,6</w:t>
            </w:r>
          </w:p>
        </w:tc>
      </w:tr>
      <w:tr w:rsidR="000C646C" w:rsidTr="000C646C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Сумки зеро-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вейст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з використаних міських банерів. </w:t>
            </w:r>
          </w:p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(Пошиття сумок з використаних міських банерів)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51 000,00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23,2</w:t>
            </w:r>
          </w:p>
        </w:tc>
      </w:tr>
      <w:tr w:rsidR="000C646C" w:rsidTr="000C646C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Вікно у світ і засіб піклування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48 947,52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22,9</w:t>
            </w:r>
          </w:p>
        </w:tc>
      </w:tr>
      <w:tr w:rsidR="000C646C" w:rsidTr="000C646C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Мотиваційний тренінговий табір «Хмельницький-спортивне місто»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59 490,00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22,8</w:t>
            </w:r>
          </w:p>
        </w:tc>
      </w:tr>
      <w:tr w:rsidR="000C646C" w:rsidTr="000C646C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Гастрономічний фестиваль «Проскурів»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50 850,00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22,8</w:t>
            </w:r>
          </w:p>
        </w:tc>
      </w:tr>
      <w:tr w:rsidR="000C646C" w:rsidTr="000C646C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Арт-лавочки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98 000,00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22,3</w:t>
            </w:r>
          </w:p>
        </w:tc>
      </w:tr>
      <w:tr w:rsidR="000C646C" w:rsidTr="000C646C">
        <w:trPr>
          <w:trHeight w:val="276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646C" w:rsidRDefault="000C646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46C" w:rsidRDefault="000C64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937 350,52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6C" w:rsidRDefault="000C64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:rsidR="00BA41AD" w:rsidRDefault="00BA41AD" w:rsidP="00BA41AD">
      <w:pPr>
        <w:tabs>
          <w:tab w:val="left" w:pos="9900"/>
        </w:tabs>
        <w:ind w:right="22"/>
        <w:rPr>
          <w:rFonts w:ascii="Times New Roman" w:hAnsi="Times New Roman" w:cs="Times New Roman"/>
          <w:b/>
          <w:sz w:val="24"/>
          <w:szCs w:val="24"/>
        </w:rPr>
      </w:pPr>
    </w:p>
    <w:p w:rsidR="00BA41AD" w:rsidRDefault="00BA41AD" w:rsidP="00BA41A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Ю. Сабій</w:t>
      </w:r>
    </w:p>
    <w:p w:rsidR="00BA41AD" w:rsidRDefault="00BA41AD" w:rsidP="00BA41AD">
      <w:pPr>
        <w:tabs>
          <w:tab w:val="left" w:pos="0"/>
        </w:tabs>
        <w:ind w:right="22"/>
        <w:rPr>
          <w:rFonts w:ascii="Times New Roman" w:hAnsi="Times New Roman" w:cs="Times New Roman"/>
          <w:b/>
          <w:sz w:val="24"/>
          <w:szCs w:val="24"/>
        </w:rPr>
      </w:pPr>
    </w:p>
    <w:p w:rsidR="00C138F9" w:rsidRPr="000C646C" w:rsidRDefault="00BA41AD" w:rsidP="00BA41A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управління економіки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Новодон</w:t>
      </w:r>
      <w:bookmarkEnd w:id="0"/>
      <w:proofErr w:type="spellEnd"/>
    </w:p>
    <w:sectPr w:rsidR="00C138F9" w:rsidRPr="000C646C" w:rsidSect="00E33FC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14"/>
    <w:rsid w:val="000C646C"/>
    <w:rsid w:val="002F0B90"/>
    <w:rsid w:val="003131BD"/>
    <w:rsid w:val="004F713B"/>
    <w:rsid w:val="00575E74"/>
    <w:rsid w:val="006E189A"/>
    <w:rsid w:val="00897801"/>
    <w:rsid w:val="00A51F87"/>
    <w:rsid w:val="00AC3914"/>
    <w:rsid w:val="00B5060A"/>
    <w:rsid w:val="00BA41AD"/>
    <w:rsid w:val="00C138F9"/>
    <w:rsid w:val="00D82EFC"/>
    <w:rsid w:val="00DB5852"/>
    <w:rsid w:val="00E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30E8E-1DE4-462A-8977-CF1DE8E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 Марина Вадимівна</dc:creator>
  <cp:lastModifiedBy>Полюк Роман Анатолійович</cp:lastModifiedBy>
  <cp:revision>3</cp:revision>
  <cp:lastPrinted>2017-07-07T11:53:00Z</cp:lastPrinted>
  <dcterms:created xsi:type="dcterms:W3CDTF">2019-05-13T10:49:00Z</dcterms:created>
  <dcterms:modified xsi:type="dcterms:W3CDTF">2019-05-13T13:59:00Z</dcterms:modified>
</cp:coreProperties>
</file>