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12EF" w:rsidRDefault="002D4283" w:rsidP="002D4283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</w:t>
      </w:r>
    </w:p>
    <w:p w:rsidR="002D4283" w:rsidRDefault="002D4283" w:rsidP="002D4283">
      <w:pPr>
        <w:rPr>
          <w:rFonts w:eastAsia="Times New Roman"/>
          <w:lang w:val="uk-UA"/>
        </w:rPr>
      </w:pPr>
      <w:r>
        <w:rPr>
          <w:rFonts w:eastAsia="Times New Roman"/>
          <w:lang w:val="uk-UA"/>
        </w:rPr>
        <w:t xml:space="preserve">                                                                                                                                        </w:t>
      </w:r>
      <w:r w:rsidR="00D4051D">
        <w:rPr>
          <w:rFonts w:eastAsia="Times New Roman"/>
          <w:lang w:val="uk-UA"/>
        </w:rPr>
        <w:t xml:space="preserve">                           </w:t>
      </w:r>
      <w:r w:rsidR="009B12EF">
        <w:rPr>
          <w:rFonts w:eastAsia="Times New Roman"/>
          <w:lang w:val="uk-UA"/>
        </w:rPr>
        <w:t xml:space="preserve">              </w:t>
      </w:r>
      <w:r>
        <w:rPr>
          <w:rFonts w:eastAsia="Times New Roman"/>
          <w:lang w:val="uk-UA"/>
        </w:rPr>
        <w:t>Додаток</w:t>
      </w:r>
    </w:p>
    <w:p w:rsidR="002D4283" w:rsidRDefault="002D4283" w:rsidP="00C773BE">
      <w:pPr>
        <w:ind w:left="9912" w:firstLine="708"/>
        <w:rPr>
          <w:rFonts w:eastAsia="Times New Roman"/>
          <w:lang w:val="uk-UA"/>
        </w:rPr>
      </w:pPr>
      <w:r>
        <w:rPr>
          <w:lang w:val="uk-UA"/>
        </w:rPr>
        <w:t>до рішення виконавчого комітету</w:t>
      </w:r>
    </w:p>
    <w:p w:rsidR="002D4283" w:rsidRDefault="002D4283" w:rsidP="00C773BE">
      <w:pPr>
        <w:ind w:left="9912" w:firstLine="708"/>
        <w:rPr>
          <w:lang w:val="uk-UA"/>
        </w:rPr>
      </w:pPr>
      <w:r>
        <w:rPr>
          <w:lang w:val="uk-UA"/>
        </w:rPr>
        <w:t>від                         р. №</w:t>
      </w:r>
    </w:p>
    <w:p w:rsidR="002D4283" w:rsidRDefault="002D4283" w:rsidP="002D4283">
      <w:pPr>
        <w:jc w:val="center"/>
        <w:rPr>
          <w:lang w:val="uk-UA"/>
        </w:rPr>
      </w:pPr>
      <w:r>
        <w:rPr>
          <w:lang w:val="uk-UA"/>
        </w:rPr>
        <w:t xml:space="preserve">Умови передачі в оренду нежитлових приміщень міської комунальної власності </w:t>
      </w:r>
    </w:p>
    <w:p w:rsidR="00C773BE" w:rsidRDefault="00C773BE" w:rsidP="002D4283">
      <w:pPr>
        <w:jc w:val="center"/>
        <w:rPr>
          <w:rFonts w:eastAsia="Times New Roman"/>
          <w:lang w:val="uk-UA"/>
        </w:rPr>
      </w:pPr>
    </w:p>
    <w:tbl>
      <w:tblPr>
        <w:tblW w:w="1505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5"/>
        <w:gridCol w:w="3810"/>
        <w:gridCol w:w="1860"/>
        <w:gridCol w:w="1230"/>
        <w:gridCol w:w="4139"/>
        <w:gridCol w:w="1559"/>
        <w:gridCol w:w="1875"/>
      </w:tblGrid>
      <w:tr w:rsidR="002D4283" w:rsidTr="007E2E2D">
        <w:trPr>
          <w:trHeight w:val="197"/>
        </w:trPr>
        <w:tc>
          <w:tcPr>
            <w:tcW w:w="585" w:type="dxa"/>
            <w:vMerge w:val="restart"/>
            <w:shd w:val="clear" w:color="auto" w:fill="auto"/>
          </w:tcPr>
          <w:p w:rsidR="002D4283" w:rsidRDefault="002D4283" w:rsidP="00C773BE">
            <w:pPr>
              <w:rPr>
                <w:lang w:val="uk-UA"/>
              </w:rPr>
            </w:pPr>
            <w:r>
              <w:rPr>
                <w:rFonts w:eastAsia="Times New Roman"/>
                <w:lang w:val="uk-UA"/>
              </w:rPr>
              <w:t xml:space="preserve"> № </w:t>
            </w:r>
            <w:r>
              <w:rPr>
                <w:lang w:val="uk-UA"/>
              </w:rPr>
              <w:t>з/п</w:t>
            </w:r>
          </w:p>
        </w:tc>
        <w:tc>
          <w:tcPr>
            <w:tcW w:w="3810" w:type="dxa"/>
            <w:vMerge w:val="restart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Назва об’єкта оренди</w:t>
            </w:r>
          </w:p>
        </w:tc>
        <w:tc>
          <w:tcPr>
            <w:tcW w:w="10663" w:type="dxa"/>
            <w:gridSpan w:val="5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Умови договору оренди</w:t>
            </w:r>
          </w:p>
        </w:tc>
      </w:tr>
      <w:tr w:rsidR="002D4283" w:rsidTr="007E2E2D">
        <w:trPr>
          <w:trHeight w:val="2519"/>
        </w:trPr>
        <w:tc>
          <w:tcPr>
            <w:tcW w:w="585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3810" w:type="dxa"/>
            <w:vMerge/>
            <w:shd w:val="clear" w:color="auto" w:fill="auto"/>
          </w:tcPr>
          <w:p w:rsidR="002D4283" w:rsidRDefault="002D4283" w:rsidP="00C773BE">
            <w:pPr>
              <w:snapToGrid w:val="0"/>
            </w:pPr>
          </w:p>
        </w:tc>
        <w:tc>
          <w:tcPr>
            <w:tcW w:w="186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Загальна площа об’єкта оренди (з врахуванням площі приміщень загального користування, яка враховується при розрахунку орендної плати та витрат на утримання майна),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1230" w:type="dxa"/>
            <w:shd w:val="clear" w:color="auto" w:fill="auto"/>
          </w:tcPr>
          <w:p w:rsidR="002D4283" w:rsidRPr="00D4051D" w:rsidRDefault="002D4283" w:rsidP="00C773BE">
            <w:pPr>
              <w:jc w:val="center"/>
              <w:rPr>
                <w:vertAlign w:val="superscript"/>
                <w:lang w:val="uk-UA"/>
              </w:rPr>
            </w:pPr>
            <w:r>
              <w:rPr>
                <w:lang w:val="uk-UA"/>
              </w:rPr>
              <w:t>Корисна площа об’єкта оренди, м</w:t>
            </w:r>
            <w:r w:rsidR="00D4051D">
              <w:rPr>
                <w:vertAlign w:val="superscript"/>
                <w:lang w:val="uk-UA"/>
              </w:rPr>
              <w:t>2</w:t>
            </w:r>
          </w:p>
        </w:tc>
        <w:tc>
          <w:tcPr>
            <w:tcW w:w="413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Мета використання</w:t>
            </w:r>
          </w:p>
        </w:tc>
        <w:tc>
          <w:tcPr>
            <w:tcW w:w="1559" w:type="dxa"/>
            <w:shd w:val="clear" w:color="auto" w:fill="auto"/>
          </w:tcPr>
          <w:p w:rsidR="002D4283" w:rsidRDefault="002D4283" w:rsidP="00C773BE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оренди</w:t>
            </w:r>
          </w:p>
        </w:tc>
        <w:tc>
          <w:tcPr>
            <w:tcW w:w="1875" w:type="dxa"/>
            <w:shd w:val="clear" w:color="auto" w:fill="auto"/>
          </w:tcPr>
          <w:p w:rsidR="002D4283" w:rsidRDefault="002D4283" w:rsidP="00C773BE">
            <w:pPr>
              <w:jc w:val="center"/>
            </w:pPr>
            <w:r>
              <w:rPr>
                <w:lang w:val="uk-UA"/>
              </w:rPr>
              <w:t>Інші</w:t>
            </w:r>
          </w:p>
        </w:tc>
      </w:tr>
      <w:tr w:rsidR="006109FF" w:rsidTr="00CB339C">
        <w:trPr>
          <w:trHeight w:val="983"/>
        </w:trPr>
        <w:tc>
          <w:tcPr>
            <w:tcW w:w="585" w:type="dxa"/>
            <w:shd w:val="clear" w:color="auto" w:fill="auto"/>
          </w:tcPr>
          <w:p w:rsidR="006109FF" w:rsidRDefault="006109FF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720474">
            <w:pPr>
              <w:snapToGrid w:val="0"/>
              <w:jc w:val="both"/>
              <w:rPr>
                <w:lang w:val="uk-UA"/>
              </w:rPr>
            </w:pPr>
            <w:r w:rsidRPr="00341710">
              <w:rPr>
                <w:lang w:val="uk-UA"/>
              </w:rPr>
              <w:t>Нежитлов</w:t>
            </w:r>
            <w:r>
              <w:rPr>
                <w:lang w:val="uk-UA"/>
              </w:rPr>
              <w:t>е приміщення</w:t>
            </w:r>
            <w:r w:rsidRPr="00720474">
              <w:t xml:space="preserve"> </w:t>
            </w:r>
            <w:r>
              <w:rPr>
                <w:lang w:val="uk-UA"/>
              </w:rPr>
              <w:t>в будівлі Хмельницького ліцею №17 п</w:t>
            </w:r>
            <w:r w:rsidRPr="00341710">
              <w:rPr>
                <w:lang w:val="uk-UA"/>
              </w:rPr>
              <w:t>о</w:t>
            </w:r>
            <w:r>
              <w:rPr>
                <w:lang w:val="uk-UA"/>
              </w:rPr>
              <w:t xml:space="preserve">                      </w:t>
            </w:r>
            <w:r w:rsidRPr="00341710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Героїв Майдану, 5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41,4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30,9</w:t>
            </w:r>
          </w:p>
        </w:tc>
        <w:tc>
          <w:tcPr>
            <w:tcW w:w="4139" w:type="dxa"/>
            <w:shd w:val="clear" w:color="auto" w:fill="auto"/>
          </w:tcPr>
          <w:p w:rsidR="006109FF" w:rsidRDefault="006109FF" w:rsidP="00FF6063">
            <w:pPr>
              <w:rPr>
                <w:lang w:val="uk-UA"/>
              </w:rPr>
            </w:pPr>
            <w:r>
              <w:rPr>
                <w:lang w:val="uk-UA"/>
              </w:rPr>
              <w:t>для проведення навчальних курсів (іноземних мов) з погодинною оплатою)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3E76C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3E76CF"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 w:val="restart"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  <w:r>
              <w:rPr>
                <w:lang w:val="uk-UA"/>
              </w:rPr>
              <w:t>Відшкодування орендарем витрат на проведення незалежної оцінки об’єкта оренди та її рецензування</w:t>
            </w:r>
          </w:p>
          <w:p w:rsidR="006109FF" w:rsidRDefault="006109FF" w:rsidP="00B31B4D">
            <w:pPr>
              <w:rPr>
                <w:lang w:val="uk-UA"/>
              </w:rPr>
            </w:pPr>
          </w:p>
          <w:p w:rsidR="006109FF" w:rsidRDefault="006109FF" w:rsidP="00B31B4D">
            <w:pPr>
              <w:rPr>
                <w:lang w:val="uk-UA"/>
              </w:rPr>
            </w:pPr>
          </w:p>
          <w:p w:rsidR="00CB339C" w:rsidRDefault="00CB339C" w:rsidP="00B31B4D">
            <w:pPr>
              <w:rPr>
                <w:lang w:val="uk-UA"/>
              </w:rPr>
            </w:pPr>
          </w:p>
          <w:p w:rsidR="006109FF" w:rsidRDefault="006109FF" w:rsidP="004C4427">
            <w:pPr>
              <w:rPr>
                <w:lang w:val="uk-UA"/>
              </w:rPr>
            </w:pPr>
            <w:r>
              <w:rPr>
                <w:lang w:val="uk-UA"/>
              </w:rPr>
              <w:lastRenderedPageBreak/>
              <w:t>Відшкодування орендарем витрат на проведення незалежної оцінки об’єкта оренди та її рецензування</w:t>
            </w:r>
          </w:p>
          <w:p w:rsidR="006109FF" w:rsidRDefault="006109FF" w:rsidP="00B31B4D">
            <w:pPr>
              <w:rPr>
                <w:lang w:val="uk-UA"/>
              </w:rPr>
            </w:pPr>
          </w:p>
        </w:tc>
      </w:tr>
      <w:tr w:rsidR="006109FF" w:rsidTr="0083345C">
        <w:trPr>
          <w:trHeight w:val="978"/>
        </w:trPr>
        <w:tc>
          <w:tcPr>
            <w:tcW w:w="585" w:type="dxa"/>
            <w:shd w:val="clear" w:color="auto" w:fill="auto"/>
          </w:tcPr>
          <w:p w:rsidR="006109FF" w:rsidRDefault="006109FF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3810" w:type="dxa"/>
            <w:shd w:val="clear" w:color="auto" w:fill="auto"/>
          </w:tcPr>
          <w:p w:rsidR="006109FF" w:rsidRPr="00341710" w:rsidRDefault="006109FF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</w:t>
            </w:r>
            <w:r w:rsidRPr="00341710">
              <w:rPr>
                <w:lang w:val="uk-UA"/>
              </w:rPr>
              <w:t>о</w:t>
            </w:r>
            <w:r>
              <w:rPr>
                <w:lang w:val="uk-UA"/>
              </w:rPr>
              <w:t xml:space="preserve">              </w:t>
            </w:r>
            <w:r w:rsidRPr="00341710">
              <w:rPr>
                <w:lang w:val="uk-UA"/>
              </w:rPr>
              <w:t xml:space="preserve">вул. </w:t>
            </w:r>
            <w:r>
              <w:rPr>
                <w:lang w:val="uk-UA"/>
              </w:rPr>
              <w:t>Проскурівській, 40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20,0</w:t>
            </w:r>
          </w:p>
        </w:tc>
        <w:tc>
          <w:tcPr>
            <w:tcW w:w="4139" w:type="dxa"/>
            <w:shd w:val="clear" w:color="auto" w:fill="auto"/>
          </w:tcPr>
          <w:p w:rsidR="006109FF" w:rsidRDefault="006109FF" w:rsidP="00FF6063">
            <w:pPr>
              <w:rPr>
                <w:lang w:val="uk-UA"/>
              </w:rPr>
            </w:pPr>
            <w:r>
              <w:rPr>
                <w:lang w:val="uk-UA"/>
              </w:rPr>
              <w:t>під офіс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FF606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 рік</w:t>
            </w:r>
          </w:p>
        </w:tc>
        <w:tc>
          <w:tcPr>
            <w:tcW w:w="1875" w:type="dxa"/>
            <w:vMerge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</w:p>
        </w:tc>
      </w:tr>
      <w:tr w:rsidR="006109FF" w:rsidTr="0083345C">
        <w:trPr>
          <w:trHeight w:val="96"/>
        </w:trPr>
        <w:tc>
          <w:tcPr>
            <w:tcW w:w="585" w:type="dxa"/>
            <w:shd w:val="clear" w:color="auto" w:fill="auto"/>
          </w:tcPr>
          <w:p w:rsidR="006109FF" w:rsidRPr="0083345C" w:rsidRDefault="006109FF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на другому поверсі в будинку побуту по вул. Кам</w:t>
            </w:r>
            <w:r w:rsidRPr="0083345C">
              <w:t>’</w:t>
            </w:r>
            <w:r>
              <w:rPr>
                <w:lang w:val="uk-UA"/>
              </w:rPr>
              <w:t>янецькій, 2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15,6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10,5</w:t>
            </w:r>
          </w:p>
        </w:tc>
        <w:tc>
          <w:tcPr>
            <w:tcW w:w="4139" w:type="dxa"/>
            <w:shd w:val="clear" w:color="auto" w:fill="auto"/>
          </w:tcPr>
          <w:p w:rsidR="006109FF" w:rsidRDefault="006109FF" w:rsidP="00FF6063">
            <w:pPr>
              <w:rPr>
                <w:lang w:val="uk-UA"/>
              </w:rPr>
            </w:pPr>
            <w:r>
              <w:rPr>
                <w:lang w:val="uk-UA"/>
              </w:rPr>
              <w:t>для розміщення косметичного кабінету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83345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83345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6109FF" w:rsidRDefault="006109FF" w:rsidP="0083345C">
            <w:pPr>
              <w:snapToGrid w:val="0"/>
              <w:rPr>
                <w:lang w:val="uk-UA"/>
              </w:rPr>
            </w:pPr>
          </w:p>
          <w:p w:rsidR="006109FF" w:rsidRDefault="006109FF" w:rsidP="0083345C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</w:p>
        </w:tc>
      </w:tr>
      <w:tr w:rsidR="006109FF" w:rsidTr="00CB339C">
        <w:trPr>
          <w:trHeight w:val="525"/>
        </w:trPr>
        <w:tc>
          <w:tcPr>
            <w:tcW w:w="585" w:type="dxa"/>
            <w:shd w:val="clear" w:color="auto" w:fill="auto"/>
          </w:tcPr>
          <w:p w:rsidR="006109FF" w:rsidRDefault="006109FF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lastRenderedPageBreak/>
              <w:t>4.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 вул. Пілотській, 39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141,3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141,3</w:t>
            </w:r>
          </w:p>
        </w:tc>
        <w:tc>
          <w:tcPr>
            <w:tcW w:w="4139" w:type="dxa"/>
            <w:shd w:val="clear" w:color="auto" w:fill="auto"/>
          </w:tcPr>
          <w:p w:rsidR="006109FF" w:rsidRDefault="00F267D3" w:rsidP="004C4427">
            <w:pPr>
              <w:rPr>
                <w:lang w:val="uk-UA"/>
              </w:rPr>
            </w:pPr>
            <w:r>
              <w:rPr>
                <w:lang w:val="uk-UA"/>
              </w:rPr>
              <w:t xml:space="preserve">розміщення громадської організації спортивного спрямування </w:t>
            </w:r>
            <w:r w:rsidR="006109FF">
              <w:rPr>
                <w:lang w:val="uk-UA"/>
              </w:rPr>
              <w:t>для проведення спортивних занять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</w:p>
        </w:tc>
      </w:tr>
      <w:tr w:rsidR="00CB339C" w:rsidTr="0083345C">
        <w:trPr>
          <w:trHeight w:val="288"/>
        </w:trPr>
        <w:tc>
          <w:tcPr>
            <w:tcW w:w="585" w:type="dxa"/>
            <w:shd w:val="clear" w:color="auto" w:fill="auto"/>
          </w:tcPr>
          <w:p w:rsidR="00CB339C" w:rsidRPr="00CB339C" w:rsidRDefault="00CB339C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3810" w:type="dxa"/>
            <w:shd w:val="clear" w:color="auto" w:fill="auto"/>
          </w:tcPr>
          <w:p w:rsidR="00CB339C" w:rsidRDefault="00CB339C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вул. Проскурівській, 66</w:t>
            </w:r>
          </w:p>
        </w:tc>
        <w:tc>
          <w:tcPr>
            <w:tcW w:w="1860" w:type="dxa"/>
            <w:shd w:val="clear" w:color="auto" w:fill="auto"/>
          </w:tcPr>
          <w:p w:rsidR="00CB339C" w:rsidRDefault="00CB339C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257,0</w:t>
            </w:r>
          </w:p>
        </w:tc>
        <w:tc>
          <w:tcPr>
            <w:tcW w:w="1230" w:type="dxa"/>
            <w:shd w:val="clear" w:color="auto" w:fill="auto"/>
          </w:tcPr>
          <w:p w:rsidR="00CB339C" w:rsidRDefault="00CB339C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257,0</w:t>
            </w:r>
          </w:p>
        </w:tc>
        <w:tc>
          <w:tcPr>
            <w:tcW w:w="4139" w:type="dxa"/>
            <w:shd w:val="clear" w:color="auto" w:fill="auto"/>
          </w:tcPr>
          <w:p w:rsidR="00CB339C" w:rsidRDefault="00F267D3" w:rsidP="004C4427">
            <w:pPr>
              <w:rPr>
                <w:lang w:val="uk-UA"/>
              </w:rPr>
            </w:pPr>
            <w:r>
              <w:rPr>
                <w:lang w:val="uk-UA"/>
              </w:rPr>
              <w:t>розміщення громадської організації спортивного спрямування для проведення спортивних занять</w:t>
            </w:r>
          </w:p>
        </w:tc>
        <w:tc>
          <w:tcPr>
            <w:tcW w:w="1559" w:type="dxa"/>
            <w:shd w:val="clear" w:color="auto" w:fill="auto"/>
          </w:tcPr>
          <w:p w:rsidR="00CB339C" w:rsidRDefault="00CB339C" w:rsidP="00CB339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CB339C" w:rsidRDefault="00CB339C" w:rsidP="00CB339C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</w:tc>
        <w:tc>
          <w:tcPr>
            <w:tcW w:w="1875" w:type="dxa"/>
            <w:vMerge/>
            <w:shd w:val="clear" w:color="auto" w:fill="auto"/>
          </w:tcPr>
          <w:p w:rsidR="00CB339C" w:rsidRDefault="00CB339C" w:rsidP="00B31B4D">
            <w:pPr>
              <w:rPr>
                <w:lang w:val="uk-UA"/>
              </w:rPr>
            </w:pPr>
          </w:p>
        </w:tc>
      </w:tr>
      <w:tr w:rsidR="006109FF" w:rsidTr="00CB339C">
        <w:trPr>
          <w:trHeight w:val="573"/>
        </w:trPr>
        <w:tc>
          <w:tcPr>
            <w:tcW w:w="585" w:type="dxa"/>
            <w:shd w:val="clear" w:color="auto" w:fill="auto"/>
          </w:tcPr>
          <w:p w:rsidR="006109FF" w:rsidRDefault="00CB339C" w:rsidP="00796023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6109FF">
              <w:rPr>
                <w:lang w:val="uk-UA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     вул. Проскурівській, 66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840,8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840,8</w:t>
            </w:r>
          </w:p>
        </w:tc>
        <w:tc>
          <w:tcPr>
            <w:tcW w:w="4139" w:type="dxa"/>
            <w:shd w:val="clear" w:color="auto" w:fill="auto"/>
          </w:tcPr>
          <w:p w:rsidR="006109FF" w:rsidRDefault="00F267D3" w:rsidP="004C4427">
            <w:pPr>
              <w:rPr>
                <w:lang w:val="uk-UA"/>
              </w:rPr>
            </w:pPr>
            <w:r>
              <w:rPr>
                <w:lang w:val="uk-UA"/>
              </w:rPr>
              <w:t>розміщення громадської організації спортивного спрямування для проведення спортивних занять</w:t>
            </w:r>
          </w:p>
        </w:tc>
        <w:tc>
          <w:tcPr>
            <w:tcW w:w="1559" w:type="dxa"/>
            <w:shd w:val="clear" w:color="auto" w:fill="auto"/>
          </w:tcPr>
          <w:p w:rsidR="006109FF" w:rsidRDefault="006109FF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4C4427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6109FF" w:rsidRDefault="006109FF" w:rsidP="00FF6063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</w:p>
        </w:tc>
      </w:tr>
      <w:tr w:rsidR="006109FF" w:rsidTr="006109FF">
        <w:trPr>
          <w:trHeight w:val="965"/>
        </w:trPr>
        <w:tc>
          <w:tcPr>
            <w:tcW w:w="585" w:type="dxa"/>
            <w:shd w:val="clear" w:color="auto" w:fill="auto"/>
          </w:tcPr>
          <w:p w:rsidR="006109FF" w:rsidRPr="006109FF" w:rsidRDefault="00CB339C" w:rsidP="00796023">
            <w:pPr>
              <w:snapToGrid w:val="0"/>
              <w:rPr>
                <w:lang w:val="uk-UA"/>
              </w:rPr>
            </w:pPr>
            <w:r>
              <w:rPr>
                <w:lang w:val="en-US"/>
              </w:rPr>
              <w:t>7</w:t>
            </w:r>
            <w:r w:rsidR="006109FF">
              <w:rPr>
                <w:lang w:val="en-US"/>
              </w:rPr>
              <w:t>.</w:t>
            </w:r>
          </w:p>
        </w:tc>
        <w:tc>
          <w:tcPr>
            <w:tcW w:w="3810" w:type="dxa"/>
            <w:shd w:val="clear" w:color="auto" w:fill="auto"/>
          </w:tcPr>
          <w:p w:rsidR="006109FF" w:rsidRDefault="006109FF" w:rsidP="00FF6063">
            <w:pPr>
              <w:snapToGrid w:val="0"/>
              <w:jc w:val="both"/>
              <w:rPr>
                <w:lang w:val="uk-UA"/>
              </w:rPr>
            </w:pPr>
            <w:r>
              <w:rPr>
                <w:lang w:val="uk-UA"/>
              </w:rPr>
              <w:t>Нежитлове приміщення по                         вул. Проскурівській, 66</w:t>
            </w:r>
          </w:p>
        </w:tc>
        <w:tc>
          <w:tcPr>
            <w:tcW w:w="186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132,8</w:t>
            </w:r>
          </w:p>
        </w:tc>
        <w:tc>
          <w:tcPr>
            <w:tcW w:w="1230" w:type="dxa"/>
            <w:shd w:val="clear" w:color="auto" w:fill="auto"/>
          </w:tcPr>
          <w:p w:rsidR="006109FF" w:rsidRDefault="006109FF" w:rsidP="0079602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132,8</w:t>
            </w:r>
          </w:p>
        </w:tc>
        <w:tc>
          <w:tcPr>
            <w:tcW w:w="4139" w:type="dxa"/>
            <w:shd w:val="clear" w:color="auto" w:fill="auto"/>
          </w:tcPr>
          <w:p w:rsidR="006109FF" w:rsidRDefault="00F267D3" w:rsidP="004C4427">
            <w:pPr>
              <w:rPr>
                <w:lang w:val="uk-UA"/>
              </w:rPr>
            </w:pPr>
            <w:r>
              <w:rPr>
                <w:lang w:val="uk-UA"/>
              </w:rPr>
              <w:t>розміщення громадської організації спортивного спрямування для проведення спортивних занять</w:t>
            </w:r>
            <w:bookmarkStart w:id="0" w:name="_GoBack"/>
            <w:bookmarkEnd w:id="0"/>
          </w:p>
        </w:tc>
        <w:tc>
          <w:tcPr>
            <w:tcW w:w="1559" w:type="dxa"/>
            <w:shd w:val="clear" w:color="auto" w:fill="auto"/>
          </w:tcPr>
          <w:p w:rsidR="006109FF" w:rsidRDefault="006109FF" w:rsidP="006109F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2 роки та</w:t>
            </w:r>
          </w:p>
          <w:p w:rsidR="006109FF" w:rsidRDefault="006109FF" w:rsidP="006109FF">
            <w:pPr>
              <w:snapToGrid w:val="0"/>
              <w:rPr>
                <w:lang w:val="uk-UA"/>
              </w:rPr>
            </w:pPr>
            <w:r>
              <w:rPr>
                <w:lang w:val="uk-UA"/>
              </w:rPr>
              <w:t>11 місяців</w:t>
            </w:r>
          </w:p>
          <w:p w:rsidR="006109FF" w:rsidRDefault="006109FF" w:rsidP="004C4427">
            <w:pPr>
              <w:snapToGrid w:val="0"/>
              <w:rPr>
                <w:lang w:val="uk-UA"/>
              </w:rPr>
            </w:pPr>
          </w:p>
        </w:tc>
        <w:tc>
          <w:tcPr>
            <w:tcW w:w="1875" w:type="dxa"/>
            <w:vMerge/>
            <w:shd w:val="clear" w:color="auto" w:fill="auto"/>
          </w:tcPr>
          <w:p w:rsidR="006109FF" w:rsidRDefault="006109FF" w:rsidP="00B31B4D">
            <w:pPr>
              <w:rPr>
                <w:lang w:val="uk-UA"/>
              </w:rPr>
            </w:pPr>
          </w:p>
        </w:tc>
      </w:tr>
    </w:tbl>
    <w:p w:rsidR="009B12EF" w:rsidRDefault="009B12EF" w:rsidP="009B12EF">
      <w:pPr>
        <w:ind w:right="-45"/>
        <w:rPr>
          <w:rFonts w:eastAsia="Times New Roman"/>
          <w:lang w:val="uk-UA"/>
        </w:rPr>
      </w:pPr>
    </w:p>
    <w:p w:rsidR="009B12EF" w:rsidRDefault="009B12EF" w:rsidP="009B12EF">
      <w:pPr>
        <w:ind w:right="-45"/>
        <w:rPr>
          <w:rFonts w:eastAsia="Times New Roman"/>
          <w:lang w:val="uk-UA"/>
        </w:rPr>
      </w:pPr>
    </w:p>
    <w:p w:rsidR="00C773BE" w:rsidRPr="00941694" w:rsidRDefault="002D4283" w:rsidP="009B12EF">
      <w:pPr>
        <w:ind w:right="-45"/>
        <w:rPr>
          <w:rFonts w:eastAsia="Times New Roman"/>
          <w:color w:val="000000"/>
          <w:lang w:val="uk-UA"/>
        </w:rPr>
      </w:pPr>
      <w:r>
        <w:rPr>
          <w:rFonts w:eastAsia="Times New Roman"/>
          <w:color w:val="000000"/>
          <w:lang w:val="uk-UA"/>
        </w:rPr>
        <w:t xml:space="preserve">Керуючий справами виконавчого комітету                                                             </w:t>
      </w:r>
      <w:r w:rsidR="00233A27">
        <w:rPr>
          <w:rFonts w:eastAsia="Times New Roman"/>
          <w:color w:val="000000"/>
          <w:lang w:val="uk-UA"/>
        </w:rPr>
        <w:t>Ю. Сабій</w:t>
      </w:r>
    </w:p>
    <w:sectPr w:rsidR="00C773BE" w:rsidRPr="00941694" w:rsidSect="009B12EF">
      <w:pgSz w:w="16838" w:h="11906" w:orient="landscape"/>
      <w:pgMar w:top="1440" w:right="1080" w:bottom="1440" w:left="1080" w:header="708" w:footer="708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0EE2" w:rsidRDefault="00070EE2" w:rsidP="008D6345">
      <w:r>
        <w:separator/>
      </w:r>
    </w:p>
  </w:endnote>
  <w:endnote w:type="continuationSeparator" w:id="0">
    <w:p w:rsidR="00070EE2" w:rsidRDefault="00070EE2" w:rsidP="008D63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0EE2" w:rsidRDefault="00070EE2" w:rsidP="008D6345">
      <w:r>
        <w:separator/>
      </w:r>
    </w:p>
  </w:footnote>
  <w:footnote w:type="continuationSeparator" w:id="0">
    <w:p w:rsidR="00070EE2" w:rsidRDefault="00070EE2" w:rsidP="008D63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70B76"/>
    <w:rsid w:val="0003193C"/>
    <w:rsid w:val="000524D1"/>
    <w:rsid w:val="00055FB2"/>
    <w:rsid w:val="00070EE2"/>
    <w:rsid w:val="000A4859"/>
    <w:rsid w:val="000C40C4"/>
    <w:rsid w:val="000F63BD"/>
    <w:rsid w:val="00104351"/>
    <w:rsid w:val="00104AE0"/>
    <w:rsid w:val="0015187B"/>
    <w:rsid w:val="001D453E"/>
    <w:rsid w:val="001F0722"/>
    <w:rsid w:val="00233A27"/>
    <w:rsid w:val="0023541A"/>
    <w:rsid w:val="00247EA6"/>
    <w:rsid w:val="00273DD4"/>
    <w:rsid w:val="00291B1A"/>
    <w:rsid w:val="002D4283"/>
    <w:rsid w:val="002F2A8C"/>
    <w:rsid w:val="002F5A1C"/>
    <w:rsid w:val="003052B6"/>
    <w:rsid w:val="00332F17"/>
    <w:rsid w:val="003442C4"/>
    <w:rsid w:val="003478FB"/>
    <w:rsid w:val="003B2979"/>
    <w:rsid w:val="003C46E5"/>
    <w:rsid w:val="003E76CF"/>
    <w:rsid w:val="00422068"/>
    <w:rsid w:val="00440FEF"/>
    <w:rsid w:val="004667B9"/>
    <w:rsid w:val="00471675"/>
    <w:rsid w:val="004A1709"/>
    <w:rsid w:val="004C4427"/>
    <w:rsid w:val="004D53FB"/>
    <w:rsid w:val="004E3B4B"/>
    <w:rsid w:val="004F4B5F"/>
    <w:rsid w:val="005271C2"/>
    <w:rsid w:val="0054078F"/>
    <w:rsid w:val="005540A5"/>
    <w:rsid w:val="0056443F"/>
    <w:rsid w:val="00570B76"/>
    <w:rsid w:val="00577E01"/>
    <w:rsid w:val="00595924"/>
    <w:rsid w:val="005B6F61"/>
    <w:rsid w:val="005C0D99"/>
    <w:rsid w:val="005D49A2"/>
    <w:rsid w:val="005F76DB"/>
    <w:rsid w:val="005F7C93"/>
    <w:rsid w:val="006109FF"/>
    <w:rsid w:val="006269DF"/>
    <w:rsid w:val="006303E0"/>
    <w:rsid w:val="00634699"/>
    <w:rsid w:val="00634CF0"/>
    <w:rsid w:val="00642C0A"/>
    <w:rsid w:val="00697E13"/>
    <w:rsid w:val="006C46FF"/>
    <w:rsid w:val="00720474"/>
    <w:rsid w:val="00750717"/>
    <w:rsid w:val="00755F0D"/>
    <w:rsid w:val="00757514"/>
    <w:rsid w:val="0076183A"/>
    <w:rsid w:val="0078475D"/>
    <w:rsid w:val="00796023"/>
    <w:rsid w:val="007A55F7"/>
    <w:rsid w:val="007E2E2D"/>
    <w:rsid w:val="0083345C"/>
    <w:rsid w:val="00837EC5"/>
    <w:rsid w:val="00845FEE"/>
    <w:rsid w:val="008465D4"/>
    <w:rsid w:val="00871556"/>
    <w:rsid w:val="008C1600"/>
    <w:rsid w:val="008C19D7"/>
    <w:rsid w:val="008D6345"/>
    <w:rsid w:val="008E41DB"/>
    <w:rsid w:val="008E7F79"/>
    <w:rsid w:val="008F1258"/>
    <w:rsid w:val="00941694"/>
    <w:rsid w:val="00942627"/>
    <w:rsid w:val="009550B8"/>
    <w:rsid w:val="00995C1A"/>
    <w:rsid w:val="009B12EF"/>
    <w:rsid w:val="009E532E"/>
    <w:rsid w:val="009E7461"/>
    <w:rsid w:val="00AA4CEE"/>
    <w:rsid w:val="00AC67EF"/>
    <w:rsid w:val="00AD0039"/>
    <w:rsid w:val="00AF6457"/>
    <w:rsid w:val="00B26210"/>
    <w:rsid w:val="00B31B4D"/>
    <w:rsid w:val="00BA4172"/>
    <w:rsid w:val="00BE342D"/>
    <w:rsid w:val="00C34C8A"/>
    <w:rsid w:val="00C35003"/>
    <w:rsid w:val="00C354A0"/>
    <w:rsid w:val="00C373D8"/>
    <w:rsid w:val="00C61697"/>
    <w:rsid w:val="00C773BE"/>
    <w:rsid w:val="00C83FFF"/>
    <w:rsid w:val="00C87830"/>
    <w:rsid w:val="00CB339C"/>
    <w:rsid w:val="00CD608A"/>
    <w:rsid w:val="00D27D8A"/>
    <w:rsid w:val="00D35E2D"/>
    <w:rsid w:val="00D4051D"/>
    <w:rsid w:val="00D91383"/>
    <w:rsid w:val="00D9754B"/>
    <w:rsid w:val="00DD22BF"/>
    <w:rsid w:val="00DF048B"/>
    <w:rsid w:val="00DF5CD9"/>
    <w:rsid w:val="00E046F4"/>
    <w:rsid w:val="00E079E9"/>
    <w:rsid w:val="00E07A04"/>
    <w:rsid w:val="00E367E4"/>
    <w:rsid w:val="00E51B8D"/>
    <w:rsid w:val="00EA570C"/>
    <w:rsid w:val="00EA623A"/>
    <w:rsid w:val="00EA7CBF"/>
    <w:rsid w:val="00EC720D"/>
    <w:rsid w:val="00F02DEA"/>
    <w:rsid w:val="00F033BD"/>
    <w:rsid w:val="00F07B71"/>
    <w:rsid w:val="00F267D3"/>
    <w:rsid w:val="00F360DF"/>
    <w:rsid w:val="00F43E28"/>
    <w:rsid w:val="00F777DD"/>
    <w:rsid w:val="00F91CDA"/>
    <w:rsid w:val="00FA105E"/>
    <w:rsid w:val="00FD6EF0"/>
    <w:rsid w:val="00FF60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06B2FB-4E04-4BCA-99F1-61F80DBC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283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83FF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4AE0"/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104AE0"/>
    <w:rPr>
      <w:rFonts w:ascii="Segoe UI" w:eastAsia="Andale Sans UI" w:hAnsi="Segoe UI" w:cs="Segoe UI"/>
      <w:kern w:val="1"/>
      <w:sz w:val="18"/>
      <w:szCs w:val="18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C83FFF"/>
    <w:rPr>
      <w:rFonts w:asciiTheme="majorHAnsi" w:eastAsiaTheme="majorEastAsia" w:hAnsiTheme="majorHAnsi" w:cstheme="majorBidi"/>
      <w:color w:val="2E74B5" w:themeColor="accent1" w:themeShade="BF"/>
      <w:kern w:val="1"/>
      <w:sz w:val="32"/>
      <w:szCs w:val="32"/>
      <w:lang w:eastAsia="ar-SA"/>
    </w:rPr>
  </w:style>
  <w:style w:type="paragraph" w:styleId="a5">
    <w:name w:val="header"/>
    <w:basedOn w:val="a"/>
    <w:link w:val="a6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8D6345"/>
    <w:pPr>
      <w:tabs>
        <w:tab w:val="center" w:pos="4677"/>
        <w:tab w:val="right" w:pos="9355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D6345"/>
    <w:rPr>
      <w:rFonts w:ascii="Times New Roman" w:eastAsia="Andale Sans UI" w:hAnsi="Times New Roman" w:cs="Times New Roman"/>
      <w:kern w:val="1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F1F8EB-8E43-448D-B8DC-AF6B21FFB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327</Words>
  <Characters>1866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Кушта Ольга Олександрівна</cp:lastModifiedBy>
  <cp:revision>28</cp:revision>
  <cp:lastPrinted>2019-06-20T06:18:00Z</cp:lastPrinted>
  <dcterms:created xsi:type="dcterms:W3CDTF">2019-04-25T14:35:00Z</dcterms:created>
  <dcterms:modified xsi:type="dcterms:W3CDTF">2019-07-03T09:10:00Z</dcterms:modified>
</cp:coreProperties>
</file>