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0430E" w:rsidRDefault="00C0430E" w:rsidP="00C81A86">
      <w:pPr>
        <w:ind w:left="142"/>
        <w:rPr>
          <w:rFonts w:eastAsia="Times New Roman"/>
          <w:color w:val="FF0000"/>
          <w:lang w:val="uk-UA"/>
        </w:rPr>
      </w:pPr>
    </w:p>
    <w:p w:rsidR="000E0386" w:rsidRPr="00DF06EB" w:rsidRDefault="00C81A86" w:rsidP="000E0386">
      <w:pPr>
        <w:ind w:left="-426"/>
        <w:rPr>
          <w:rFonts w:eastAsia="Times New Roman"/>
          <w:color w:val="FF0000"/>
          <w:lang w:val="uk-UA"/>
        </w:rPr>
      </w:pPr>
      <w:r w:rsidRPr="00DF06EB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57149</wp:posOffset>
            </wp:positionH>
            <wp:positionV relativeFrom="paragraph">
              <wp:posOffset>135255</wp:posOffset>
            </wp:positionV>
            <wp:extent cx="5987415" cy="35623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356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C780D" w:rsidRPr="00DF06EB" w:rsidRDefault="008C780D" w:rsidP="008E793A">
      <w:pPr>
        <w:ind w:left="-142"/>
        <w:rPr>
          <w:rFonts w:eastAsia="Times New Roman"/>
          <w:color w:val="FF0000"/>
          <w:lang w:val="uk-UA"/>
        </w:rPr>
      </w:pPr>
      <w:r w:rsidRPr="00DF06EB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DF06EB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8E793A" w:rsidRPr="00DF06EB" w:rsidRDefault="008E793A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991D3A">
      <w:pPr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380D90" w:rsidRPr="00DF06EB" w:rsidRDefault="00380D90" w:rsidP="00C81A86">
      <w:pPr>
        <w:ind w:left="142"/>
        <w:rPr>
          <w:color w:val="FF0000"/>
          <w:lang w:val="uk-UA"/>
        </w:rPr>
      </w:pPr>
    </w:p>
    <w:p w:rsidR="009F2283" w:rsidRPr="00DF06EB" w:rsidRDefault="009F2283" w:rsidP="00C81A86">
      <w:pPr>
        <w:ind w:left="142"/>
        <w:rPr>
          <w:color w:val="FF0000"/>
          <w:lang w:val="uk-UA"/>
        </w:rPr>
      </w:pPr>
    </w:p>
    <w:p w:rsidR="00991D3A" w:rsidRPr="000A3232" w:rsidRDefault="00991D3A" w:rsidP="00C81A86">
      <w:pPr>
        <w:ind w:left="142"/>
        <w:rPr>
          <w:kern w:val="2"/>
          <w:lang w:val="uk-UA"/>
        </w:rPr>
      </w:pPr>
      <w:r w:rsidRPr="000A3232">
        <w:rPr>
          <w:lang w:val="uk-UA"/>
        </w:rPr>
        <w:t xml:space="preserve">Про продовження строку оренди </w:t>
      </w:r>
    </w:p>
    <w:p w:rsidR="00991D3A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нежитлових приміщень міської</w:t>
      </w:r>
    </w:p>
    <w:p w:rsidR="007E1500" w:rsidRPr="000A3232" w:rsidRDefault="00991D3A" w:rsidP="00C81A86">
      <w:pPr>
        <w:ind w:left="142"/>
        <w:rPr>
          <w:lang w:val="uk-UA"/>
        </w:rPr>
      </w:pPr>
      <w:r w:rsidRPr="000A3232">
        <w:rPr>
          <w:lang w:val="uk-UA"/>
        </w:rPr>
        <w:t>комунальної власності</w:t>
      </w:r>
    </w:p>
    <w:p w:rsidR="009F2283" w:rsidRPr="00F323C9" w:rsidRDefault="009F2283" w:rsidP="00C81A86">
      <w:pPr>
        <w:ind w:left="142"/>
        <w:rPr>
          <w:sz w:val="16"/>
          <w:szCs w:val="16"/>
          <w:lang w:val="uk-UA"/>
        </w:rPr>
      </w:pPr>
    </w:p>
    <w:p w:rsidR="00B074B4" w:rsidRDefault="00991D3A" w:rsidP="00893F2C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lang w:val="uk-UA"/>
        </w:rPr>
      </w:pPr>
      <w:r w:rsidRPr="000A3232">
        <w:rPr>
          <w:rFonts w:eastAsia="Times New Roman"/>
          <w:lang w:val="uk-UA"/>
        </w:rPr>
        <w:t xml:space="preserve">   </w:t>
      </w:r>
      <w:r w:rsidR="005D4362" w:rsidRPr="000A3232">
        <w:rPr>
          <w:rFonts w:eastAsia="Times New Roman"/>
          <w:lang w:val="uk-UA"/>
        </w:rPr>
        <w:t xml:space="preserve">  </w:t>
      </w:r>
      <w:r w:rsidRPr="000A3232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E20CCE" w:rsidRPr="00F323C9" w:rsidRDefault="00E20CCE" w:rsidP="00893F2C">
      <w:pPr>
        <w:pStyle w:val="a1"/>
        <w:tabs>
          <w:tab w:val="left" w:pos="567"/>
          <w:tab w:val="left" w:pos="1276"/>
          <w:tab w:val="left" w:pos="7200"/>
        </w:tabs>
        <w:spacing w:after="0"/>
        <w:ind w:left="142"/>
        <w:jc w:val="both"/>
        <w:rPr>
          <w:sz w:val="16"/>
          <w:szCs w:val="16"/>
          <w:lang w:val="uk-UA"/>
        </w:rPr>
      </w:pPr>
    </w:p>
    <w:p w:rsidR="00F15E4A" w:rsidRPr="00F15E4A" w:rsidRDefault="00991D3A" w:rsidP="00197AD4">
      <w:pPr>
        <w:pStyle w:val="a1"/>
        <w:ind w:left="142"/>
        <w:jc w:val="center"/>
        <w:rPr>
          <w:lang w:val="uk-UA"/>
        </w:rPr>
      </w:pPr>
      <w:r w:rsidRPr="000A3232">
        <w:rPr>
          <w:lang w:val="uk-UA"/>
        </w:rPr>
        <w:t>ВИРІШИВ:</w:t>
      </w:r>
    </w:p>
    <w:p w:rsidR="008D5DFA" w:rsidRPr="00F4132F" w:rsidRDefault="00A21ABF" w:rsidP="00F4132F">
      <w:pPr>
        <w:pStyle w:val="a1"/>
        <w:tabs>
          <w:tab w:val="left" w:pos="426"/>
        </w:tabs>
        <w:spacing w:after="0" w:line="0" w:lineRule="atLeast"/>
        <w:ind w:left="142"/>
        <w:jc w:val="both"/>
        <w:rPr>
          <w:lang w:val="uk-UA"/>
        </w:rPr>
      </w:pPr>
      <w:r w:rsidRPr="003E5EB1">
        <w:rPr>
          <w:lang w:val="uk-UA"/>
        </w:rPr>
        <w:t xml:space="preserve">   </w:t>
      </w:r>
      <w:r w:rsidR="007918BE" w:rsidRPr="003E5EB1">
        <w:rPr>
          <w:lang w:val="uk-UA"/>
        </w:rPr>
        <w:t xml:space="preserve">  </w:t>
      </w:r>
      <w:r w:rsidRPr="003E5EB1">
        <w:rPr>
          <w:lang w:val="uk-UA"/>
        </w:rPr>
        <w:t>1. Продовжити строк оренди нежитлових приміщень міської комунальної власності:</w:t>
      </w:r>
    </w:p>
    <w:p w:rsidR="003E5EB1" w:rsidRDefault="008D5DFA" w:rsidP="004577EF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3E5EB1">
        <w:rPr>
          <w:lang w:val="uk-UA"/>
        </w:rPr>
        <w:t xml:space="preserve">       </w:t>
      </w:r>
      <w:r w:rsidR="004577EF" w:rsidRPr="003E5EB1">
        <w:rPr>
          <w:lang w:val="uk-UA"/>
        </w:rPr>
        <w:t>1.1</w:t>
      </w:r>
      <w:r w:rsidR="003E5EB1" w:rsidRPr="003E5EB1">
        <w:rPr>
          <w:lang w:val="uk-UA"/>
        </w:rPr>
        <w:t xml:space="preserve"> </w:t>
      </w:r>
      <w:r w:rsidR="003E5EB1">
        <w:rPr>
          <w:lang w:val="uk-UA"/>
        </w:rPr>
        <w:t>управлінню архітектури та містобудування департаменту архітектури, містобудування та земельних ресурсів на нежитлов</w:t>
      </w:r>
      <w:r w:rsidR="00EA16E7">
        <w:rPr>
          <w:lang w:val="uk-UA"/>
        </w:rPr>
        <w:t>е</w:t>
      </w:r>
      <w:r w:rsidR="003E5EB1">
        <w:rPr>
          <w:lang w:val="uk-UA"/>
        </w:rPr>
        <w:t xml:space="preserve"> приміщення </w:t>
      </w:r>
      <w:r w:rsidR="00E84571">
        <w:rPr>
          <w:color w:val="000000"/>
          <w:lang w:val="uk-UA"/>
        </w:rPr>
        <w:t xml:space="preserve">корисною площею 133,5 кв.м (загальною площею 172,6 кв.м) </w:t>
      </w:r>
      <w:r w:rsidR="003E5EB1">
        <w:rPr>
          <w:lang w:val="uk-UA"/>
        </w:rPr>
        <w:t>в будівлі по вул. Подільській, 10/1 для розміщення управління строком до 14.11.2020;</w:t>
      </w:r>
    </w:p>
    <w:p w:rsidR="003E5EB1" w:rsidRDefault="003E5EB1" w:rsidP="004577EF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4577EF" w:rsidRDefault="004577EF" w:rsidP="004577EF">
      <w:pPr>
        <w:pStyle w:val="a1"/>
        <w:widowControl/>
        <w:tabs>
          <w:tab w:val="left" w:pos="567"/>
        </w:tabs>
        <w:spacing w:after="0"/>
        <w:jc w:val="both"/>
        <w:rPr>
          <w:color w:val="000000"/>
          <w:lang w:val="uk-UA"/>
        </w:rPr>
      </w:pPr>
      <w:r w:rsidRPr="005B1C73">
        <w:rPr>
          <w:lang w:val="uk-UA"/>
        </w:rPr>
        <w:t xml:space="preserve">       1.2 </w:t>
      </w:r>
      <w:r w:rsidR="005B1C73">
        <w:rPr>
          <w:color w:val="000000"/>
          <w:lang w:val="uk-UA"/>
        </w:rPr>
        <w:t xml:space="preserve">фізичній  особі - підприємцю Осмоляну Володимиру Петровичу на нежитлове приміщення в будинку побуту “Південний Буг” по вул. Кам'янецькій, 2 (3 поверх) корисною площею 30,1 кв.м (загальною площею 44,7 кв.м) під швейну майстерню (ательє) строком на п’ять років; </w:t>
      </w:r>
    </w:p>
    <w:p w:rsidR="005B1C73" w:rsidRPr="004577EF" w:rsidRDefault="005B1C73" w:rsidP="004577EF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672054" w:rsidRDefault="004577EF" w:rsidP="004577EF">
      <w:pPr>
        <w:pStyle w:val="a1"/>
        <w:widowControl/>
        <w:tabs>
          <w:tab w:val="left" w:pos="567"/>
        </w:tabs>
        <w:spacing w:after="0"/>
        <w:jc w:val="both"/>
        <w:rPr>
          <w:color w:val="000000"/>
          <w:lang w:val="uk-UA"/>
        </w:rPr>
      </w:pPr>
      <w:r w:rsidRPr="00672054">
        <w:rPr>
          <w:lang w:val="uk-UA"/>
        </w:rPr>
        <w:t xml:space="preserve">       1.3 </w:t>
      </w:r>
      <w:r w:rsidR="00672054" w:rsidRPr="00672054">
        <w:rPr>
          <w:lang w:val="uk-UA"/>
        </w:rPr>
        <w:t xml:space="preserve">головному </w:t>
      </w:r>
      <w:r w:rsidR="00672054">
        <w:rPr>
          <w:color w:val="000000"/>
          <w:lang w:val="uk-UA"/>
        </w:rPr>
        <w:t xml:space="preserve">управлінню Держпродспоживслужби в Хмельницькій області на нежитлове приміщення по вул. Шевченка, 53 загальною площею 74,7 кв.м для розміщення управління  строком на два роки і одинадцять місяців; </w:t>
      </w:r>
    </w:p>
    <w:p w:rsidR="004577EF" w:rsidRPr="004577EF" w:rsidRDefault="004577EF" w:rsidP="004577EF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DE678D" w:rsidRDefault="004577EF" w:rsidP="00DE678D">
      <w:pPr>
        <w:pStyle w:val="a1"/>
        <w:spacing w:after="0" w:line="0" w:lineRule="atLeast"/>
        <w:jc w:val="both"/>
        <w:rPr>
          <w:color w:val="800000"/>
          <w:lang w:val="uk-UA"/>
        </w:rPr>
      </w:pPr>
      <w:r w:rsidRPr="004577EF">
        <w:rPr>
          <w:color w:val="FF0000"/>
          <w:lang w:val="uk-UA"/>
        </w:rPr>
        <w:t xml:space="preserve">       </w:t>
      </w:r>
      <w:r w:rsidRPr="00DE678D">
        <w:rPr>
          <w:lang w:val="uk-UA"/>
        </w:rPr>
        <w:t xml:space="preserve">1.4 </w:t>
      </w:r>
      <w:r w:rsidR="00DE678D">
        <w:rPr>
          <w:color w:val="000000"/>
          <w:lang w:val="uk-UA"/>
        </w:rPr>
        <w:t xml:space="preserve">публічному акціонерному товариству “Державний ощадний банк України” </w:t>
      </w:r>
      <w:r w:rsidR="0033427D">
        <w:rPr>
          <w:color w:val="000000"/>
          <w:lang w:val="uk-UA"/>
        </w:rPr>
        <w:t>на нежитлове приміщення</w:t>
      </w:r>
      <w:r w:rsidR="00DE678D">
        <w:rPr>
          <w:color w:val="000000"/>
          <w:lang w:val="uk-UA"/>
        </w:rPr>
        <w:t xml:space="preserve"> </w:t>
      </w:r>
      <w:r w:rsidR="0033427D">
        <w:rPr>
          <w:color w:val="000000"/>
          <w:lang w:val="uk-UA"/>
        </w:rPr>
        <w:t xml:space="preserve">загальною площею 62,5 кв.м по вул. Старокостянтинівське шосе, 12 для розміщення територіально відокремленого безбалансового відділення (ТВБВ) № 10022/026 </w:t>
      </w:r>
      <w:r w:rsidR="00DE678D">
        <w:rPr>
          <w:color w:val="000000"/>
          <w:lang w:val="uk-UA"/>
        </w:rPr>
        <w:t>строком н</w:t>
      </w:r>
      <w:r w:rsidR="002B2312">
        <w:rPr>
          <w:color w:val="000000"/>
          <w:lang w:val="uk-UA"/>
        </w:rPr>
        <w:t>а два роки і одинадцять місяців;</w:t>
      </w:r>
    </w:p>
    <w:p w:rsidR="004577EF" w:rsidRPr="004577EF" w:rsidRDefault="004577EF" w:rsidP="004577EF">
      <w:pPr>
        <w:jc w:val="both"/>
        <w:rPr>
          <w:rFonts w:eastAsia="Times New Roman"/>
          <w:color w:val="FF0000"/>
          <w:lang w:val="uk-UA"/>
        </w:rPr>
      </w:pPr>
    </w:p>
    <w:p w:rsidR="00CF43EA" w:rsidRPr="00EA16E7" w:rsidRDefault="004577EF" w:rsidP="00CF43EA">
      <w:pPr>
        <w:pStyle w:val="a1"/>
        <w:spacing w:after="0" w:line="0" w:lineRule="atLeast"/>
        <w:jc w:val="both"/>
        <w:rPr>
          <w:lang w:val="uk-UA"/>
        </w:rPr>
      </w:pPr>
      <w:r w:rsidRPr="00CF43EA">
        <w:rPr>
          <w:lang w:val="uk-UA"/>
        </w:rPr>
        <w:t xml:space="preserve">       1.5 </w:t>
      </w:r>
      <w:r w:rsidR="00CF43EA">
        <w:rPr>
          <w:color w:val="000000"/>
          <w:lang w:val="uk-UA"/>
        </w:rPr>
        <w:t xml:space="preserve">публічному акціонерному товариству “Державний ощадний банк України” на нежитлове </w:t>
      </w:r>
      <w:r w:rsidR="00CF43EA" w:rsidRPr="00EA16E7">
        <w:rPr>
          <w:lang w:val="uk-UA"/>
        </w:rPr>
        <w:t xml:space="preserve">приміщення </w:t>
      </w:r>
      <w:r w:rsidR="00EA16E7" w:rsidRPr="00EA16E7">
        <w:rPr>
          <w:lang w:val="uk-UA"/>
        </w:rPr>
        <w:t>по вул. С</w:t>
      </w:r>
      <w:r w:rsidR="002B2312">
        <w:rPr>
          <w:lang w:val="uk-UA"/>
        </w:rPr>
        <w:t>вободи</w:t>
      </w:r>
      <w:r w:rsidR="00EA16E7" w:rsidRPr="00EA16E7">
        <w:rPr>
          <w:lang w:val="uk-UA"/>
        </w:rPr>
        <w:t>, 1</w:t>
      </w:r>
      <w:r w:rsidR="002B2312">
        <w:rPr>
          <w:lang w:val="uk-UA"/>
        </w:rPr>
        <w:t>3А</w:t>
      </w:r>
      <w:r w:rsidR="00EA16E7" w:rsidRPr="00EA16E7">
        <w:rPr>
          <w:lang w:val="uk-UA"/>
        </w:rPr>
        <w:t xml:space="preserve"> </w:t>
      </w:r>
      <w:r w:rsidR="00CF43EA" w:rsidRPr="00EA16E7">
        <w:rPr>
          <w:lang w:val="uk-UA"/>
        </w:rPr>
        <w:t xml:space="preserve">загальною площею </w:t>
      </w:r>
      <w:r w:rsidR="00EA16E7" w:rsidRPr="00EA16E7">
        <w:rPr>
          <w:lang w:val="uk-UA"/>
        </w:rPr>
        <w:t>101,3</w:t>
      </w:r>
      <w:r w:rsidR="00CF43EA" w:rsidRPr="00EA16E7">
        <w:rPr>
          <w:lang w:val="uk-UA"/>
        </w:rPr>
        <w:t xml:space="preserve"> кв.м</w:t>
      </w:r>
      <w:r w:rsidR="00EA16E7" w:rsidRPr="00EA16E7">
        <w:rPr>
          <w:lang w:val="uk-UA"/>
        </w:rPr>
        <w:t xml:space="preserve">,  </w:t>
      </w:r>
      <w:r w:rsidR="00EA16E7" w:rsidRPr="00291357">
        <w:rPr>
          <w:lang w:val="uk-UA"/>
        </w:rPr>
        <w:t xml:space="preserve">в </w:t>
      </w:r>
      <w:r w:rsidR="00EA16E7">
        <w:rPr>
          <w:lang w:val="uk-UA"/>
        </w:rPr>
        <w:t xml:space="preserve"> </w:t>
      </w:r>
      <w:r w:rsidR="00EA16E7" w:rsidRPr="00291357">
        <w:rPr>
          <w:lang w:val="uk-UA"/>
        </w:rPr>
        <w:t>тому</w:t>
      </w:r>
      <w:r w:rsidR="00EA16E7" w:rsidRPr="00773264">
        <w:rPr>
          <w:lang w:val="uk-UA"/>
        </w:rPr>
        <w:t xml:space="preserve">  </w:t>
      </w:r>
      <w:r w:rsidR="00EA16E7">
        <w:rPr>
          <w:lang w:val="uk-UA"/>
        </w:rPr>
        <w:t xml:space="preserve">числі: </w:t>
      </w:r>
      <w:r w:rsidR="00CF43EA" w:rsidRPr="00CF43EA">
        <w:rPr>
          <w:color w:val="FF0000"/>
          <w:lang w:val="uk-UA"/>
        </w:rPr>
        <w:t xml:space="preserve"> </w:t>
      </w:r>
      <w:r w:rsidR="00EA16E7" w:rsidRPr="00EA16E7">
        <w:rPr>
          <w:rFonts w:eastAsia="Times New Roman"/>
          <w:lang w:val="uk-UA"/>
        </w:rPr>
        <w:t xml:space="preserve">98,3 кв.м </w:t>
      </w:r>
      <w:r w:rsidR="00EA16E7" w:rsidRPr="00EA16E7">
        <w:rPr>
          <w:lang w:val="uk-UA"/>
        </w:rPr>
        <w:t>для розміщення територіально відокремленого безбалансового відділення (ТВБВ) № 10022/028</w:t>
      </w:r>
      <w:r w:rsidR="00EA16E7">
        <w:rPr>
          <w:rFonts w:eastAsia="Times New Roman"/>
          <w:color w:val="FF0000"/>
          <w:lang w:val="uk-UA"/>
        </w:rPr>
        <w:t xml:space="preserve"> </w:t>
      </w:r>
      <w:r w:rsidR="00EA16E7" w:rsidRPr="00EA16E7">
        <w:rPr>
          <w:rFonts w:eastAsia="Times New Roman"/>
          <w:lang w:val="uk-UA"/>
        </w:rPr>
        <w:t xml:space="preserve">та 3,0 кв.м для розміщення банкомату і платіжного терміналу </w:t>
      </w:r>
      <w:r w:rsidR="00CF43EA" w:rsidRPr="00EA16E7">
        <w:rPr>
          <w:lang w:val="uk-UA"/>
        </w:rPr>
        <w:t>строком н</w:t>
      </w:r>
      <w:r w:rsidR="00EA16E7">
        <w:rPr>
          <w:lang w:val="uk-UA"/>
        </w:rPr>
        <w:t>а два роки і одинадцять місяців;</w:t>
      </w:r>
    </w:p>
    <w:p w:rsidR="004577EF" w:rsidRPr="004577EF" w:rsidRDefault="004577EF" w:rsidP="004577EF">
      <w:pPr>
        <w:pStyle w:val="ae"/>
        <w:tabs>
          <w:tab w:val="left" w:pos="567"/>
        </w:tabs>
        <w:ind w:left="0"/>
        <w:jc w:val="both"/>
        <w:rPr>
          <w:color w:val="FF0000"/>
          <w:lang w:val="uk-UA"/>
        </w:rPr>
      </w:pPr>
    </w:p>
    <w:p w:rsidR="007E1059" w:rsidRDefault="004577EF" w:rsidP="007E1059">
      <w:pPr>
        <w:pStyle w:val="a1"/>
        <w:spacing w:after="0" w:line="0" w:lineRule="atLeast"/>
        <w:jc w:val="both"/>
        <w:rPr>
          <w:lang w:val="uk-UA"/>
        </w:rPr>
      </w:pPr>
      <w:r w:rsidRPr="007E1059">
        <w:rPr>
          <w:lang w:val="uk-UA"/>
        </w:rPr>
        <w:t xml:space="preserve">        1.6 </w:t>
      </w:r>
      <w:r w:rsidR="007E1059" w:rsidRPr="007E1059">
        <w:rPr>
          <w:lang w:val="uk-UA"/>
        </w:rPr>
        <w:t xml:space="preserve">публічному </w:t>
      </w:r>
      <w:r w:rsidR="007E1059">
        <w:rPr>
          <w:color w:val="000000"/>
          <w:lang w:val="uk-UA"/>
        </w:rPr>
        <w:t xml:space="preserve">акціонерному товариству “Державний ощадний банк України” на нежитлове приміщення загальною площею 63,9 кв.м по вул. Проскурівській, 73 </w:t>
      </w:r>
      <w:r w:rsidR="007E1059" w:rsidRPr="00FB4975">
        <w:rPr>
          <w:lang w:val="uk-UA"/>
        </w:rPr>
        <w:t>для розміщення територіально відокремленого безбалансового відділення (ТВБВ) № 10022/0</w:t>
      </w:r>
      <w:r w:rsidR="00FB4975" w:rsidRPr="00FB4975">
        <w:rPr>
          <w:lang w:val="uk-UA"/>
        </w:rPr>
        <w:t>18</w:t>
      </w:r>
      <w:r w:rsidR="007E1059" w:rsidRPr="00FB4975">
        <w:rPr>
          <w:lang w:val="uk-UA"/>
        </w:rPr>
        <w:t xml:space="preserve"> строком на два роки і одинадцять місяців;</w:t>
      </w:r>
    </w:p>
    <w:p w:rsidR="002D4FD0" w:rsidRPr="00FB4975" w:rsidRDefault="002D4FD0" w:rsidP="007E1059">
      <w:pPr>
        <w:pStyle w:val="a1"/>
        <w:spacing w:after="0" w:line="0" w:lineRule="atLeast"/>
        <w:jc w:val="both"/>
        <w:rPr>
          <w:lang w:val="uk-UA"/>
        </w:rPr>
      </w:pPr>
    </w:p>
    <w:p w:rsidR="00F06F29" w:rsidRDefault="004577EF" w:rsidP="00F06F29">
      <w:pPr>
        <w:pStyle w:val="a1"/>
        <w:spacing w:after="0" w:line="0" w:lineRule="atLeast"/>
        <w:jc w:val="both"/>
        <w:rPr>
          <w:lang w:val="uk-UA"/>
        </w:rPr>
      </w:pPr>
      <w:r w:rsidRPr="004577EF">
        <w:rPr>
          <w:color w:val="FF0000"/>
          <w:lang w:val="uk-UA"/>
        </w:rPr>
        <w:t xml:space="preserve">        </w:t>
      </w:r>
      <w:r w:rsidRPr="00F06F29">
        <w:rPr>
          <w:lang w:val="uk-UA"/>
        </w:rPr>
        <w:t xml:space="preserve">1.7 </w:t>
      </w:r>
      <w:r w:rsidR="00F06F29">
        <w:rPr>
          <w:color w:val="000000"/>
          <w:lang w:val="uk-UA"/>
        </w:rPr>
        <w:t xml:space="preserve">публічному акціонерному товариству “Державний ощадний банк України” на нежитлове </w:t>
      </w:r>
      <w:r w:rsidR="00F06F29" w:rsidRPr="00EA16E7">
        <w:rPr>
          <w:lang w:val="uk-UA"/>
        </w:rPr>
        <w:t xml:space="preserve">приміщення по вул. </w:t>
      </w:r>
      <w:r w:rsidR="00F06F29">
        <w:rPr>
          <w:lang w:val="uk-UA"/>
        </w:rPr>
        <w:t>Героїв Майдану</w:t>
      </w:r>
      <w:r w:rsidR="00F06F29" w:rsidRPr="00EA16E7">
        <w:rPr>
          <w:lang w:val="uk-UA"/>
        </w:rPr>
        <w:t xml:space="preserve">, </w:t>
      </w:r>
      <w:r w:rsidR="00F06F29">
        <w:rPr>
          <w:lang w:val="uk-UA"/>
        </w:rPr>
        <w:t xml:space="preserve">24 </w:t>
      </w:r>
      <w:r w:rsidR="00F06F29" w:rsidRPr="00EA16E7">
        <w:rPr>
          <w:lang w:val="uk-UA"/>
        </w:rPr>
        <w:t xml:space="preserve">загальною площею </w:t>
      </w:r>
      <w:r w:rsidR="00F06F29">
        <w:rPr>
          <w:lang w:val="uk-UA"/>
        </w:rPr>
        <w:t>43,5</w:t>
      </w:r>
      <w:r w:rsidR="00F06F29" w:rsidRPr="00EA16E7">
        <w:rPr>
          <w:lang w:val="uk-UA"/>
        </w:rPr>
        <w:t xml:space="preserve"> кв.м,  </w:t>
      </w:r>
      <w:r w:rsidR="00F06F29" w:rsidRPr="00291357">
        <w:rPr>
          <w:lang w:val="uk-UA"/>
        </w:rPr>
        <w:t xml:space="preserve">в </w:t>
      </w:r>
      <w:r w:rsidR="00F06F29">
        <w:rPr>
          <w:lang w:val="uk-UA"/>
        </w:rPr>
        <w:t xml:space="preserve"> </w:t>
      </w:r>
      <w:r w:rsidR="00F06F29" w:rsidRPr="00291357">
        <w:rPr>
          <w:lang w:val="uk-UA"/>
        </w:rPr>
        <w:t>тому</w:t>
      </w:r>
      <w:r w:rsidR="00F06F29" w:rsidRPr="00773264">
        <w:rPr>
          <w:lang w:val="uk-UA"/>
        </w:rPr>
        <w:t xml:space="preserve">  </w:t>
      </w:r>
      <w:r w:rsidR="00F06F29">
        <w:rPr>
          <w:lang w:val="uk-UA"/>
        </w:rPr>
        <w:t xml:space="preserve">числі: </w:t>
      </w:r>
      <w:r w:rsidR="00F06F29" w:rsidRPr="00CF43EA">
        <w:rPr>
          <w:color w:val="FF0000"/>
          <w:lang w:val="uk-UA"/>
        </w:rPr>
        <w:t xml:space="preserve"> </w:t>
      </w:r>
      <w:r w:rsidR="00F06F29" w:rsidRPr="00F06F29">
        <w:rPr>
          <w:lang w:val="uk-UA"/>
        </w:rPr>
        <w:t>40,5</w:t>
      </w:r>
      <w:r w:rsidR="00F06F29" w:rsidRPr="00F06F29">
        <w:rPr>
          <w:rFonts w:eastAsia="Times New Roman"/>
          <w:lang w:val="uk-UA"/>
        </w:rPr>
        <w:t xml:space="preserve"> </w:t>
      </w:r>
      <w:r w:rsidR="00F06F29" w:rsidRPr="00EA16E7">
        <w:rPr>
          <w:rFonts w:eastAsia="Times New Roman"/>
          <w:lang w:val="uk-UA"/>
        </w:rPr>
        <w:t xml:space="preserve">кв.м </w:t>
      </w:r>
      <w:r w:rsidR="00F06F29" w:rsidRPr="00EA16E7">
        <w:rPr>
          <w:lang w:val="uk-UA"/>
        </w:rPr>
        <w:t>для розміщення територіально відокремленого безбалансового відділення (ТВБВ) № 10022/02</w:t>
      </w:r>
      <w:r w:rsidR="00F06F29">
        <w:rPr>
          <w:lang w:val="uk-UA"/>
        </w:rPr>
        <w:t>0</w:t>
      </w:r>
      <w:r w:rsidR="00F06F29">
        <w:rPr>
          <w:rFonts w:eastAsia="Times New Roman"/>
          <w:color w:val="FF0000"/>
          <w:lang w:val="uk-UA"/>
        </w:rPr>
        <w:t xml:space="preserve"> </w:t>
      </w:r>
      <w:r w:rsidR="00F06F29" w:rsidRPr="00EA16E7">
        <w:rPr>
          <w:rFonts w:eastAsia="Times New Roman"/>
          <w:lang w:val="uk-UA"/>
        </w:rPr>
        <w:t xml:space="preserve">та 3,0 кв.м для розміщення банкомату і платіжного терміналу </w:t>
      </w:r>
      <w:r w:rsidR="00F06F29" w:rsidRPr="00EA16E7">
        <w:rPr>
          <w:lang w:val="uk-UA"/>
        </w:rPr>
        <w:t>строком н</w:t>
      </w:r>
      <w:r w:rsidR="00F06F29">
        <w:rPr>
          <w:lang w:val="uk-UA"/>
        </w:rPr>
        <w:t>а два роки і одинадцять місяців.</w:t>
      </w:r>
    </w:p>
    <w:p w:rsidR="00F06F29" w:rsidRPr="00EA16E7" w:rsidRDefault="00F06F29" w:rsidP="00F06F29">
      <w:pPr>
        <w:pStyle w:val="a1"/>
        <w:spacing w:after="0" w:line="0" w:lineRule="atLeast"/>
        <w:jc w:val="both"/>
        <w:rPr>
          <w:lang w:val="uk-UA"/>
        </w:rPr>
      </w:pPr>
    </w:p>
    <w:p w:rsidR="004577EF" w:rsidRPr="00D9101E" w:rsidRDefault="004577EF" w:rsidP="004577EF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 w:rsidRPr="00D9101E">
        <w:rPr>
          <w:lang w:val="uk-UA"/>
        </w:rPr>
        <w:t xml:space="preserve">        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D9101E">
        <w:rPr>
          <w:rFonts w:eastAsia="Times New Roman"/>
          <w:lang w:val="uk-UA"/>
        </w:rPr>
        <w:t xml:space="preserve"> </w:t>
      </w:r>
      <w:r w:rsidRPr="00D9101E">
        <w:rPr>
          <w:lang w:val="uk-UA"/>
        </w:rPr>
        <w:t>майна відповідно до чинного законодавства.</w:t>
      </w:r>
    </w:p>
    <w:p w:rsidR="004577EF" w:rsidRPr="00D9101E" w:rsidRDefault="004577EF" w:rsidP="004577EF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4577EF" w:rsidRPr="00D9101E" w:rsidRDefault="004577EF" w:rsidP="004577EF">
      <w:pPr>
        <w:pStyle w:val="a1"/>
        <w:spacing w:after="0"/>
        <w:ind w:firstLine="142"/>
        <w:jc w:val="both"/>
        <w:rPr>
          <w:lang w:val="uk-UA"/>
        </w:rPr>
      </w:pPr>
      <w:r w:rsidRPr="00D9101E">
        <w:rPr>
          <w:lang w:val="uk-UA"/>
        </w:rPr>
        <w:t xml:space="preserve">      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4577EF" w:rsidRPr="00D9101E" w:rsidRDefault="004577EF" w:rsidP="004577EF">
      <w:pPr>
        <w:pStyle w:val="a1"/>
        <w:spacing w:after="0"/>
        <w:ind w:firstLine="142"/>
        <w:jc w:val="both"/>
        <w:rPr>
          <w:lang w:val="uk-UA"/>
        </w:rPr>
      </w:pPr>
    </w:p>
    <w:p w:rsidR="004577EF" w:rsidRPr="00D9101E" w:rsidRDefault="004577EF" w:rsidP="004577EF">
      <w:pPr>
        <w:pStyle w:val="a1"/>
        <w:tabs>
          <w:tab w:val="left" w:pos="567"/>
        </w:tabs>
        <w:spacing w:after="0"/>
        <w:ind w:firstLine="142"/>
        <w:jc w:val="both"/>
        <w:rPr>
          <w:lang w:val="uk-UA"/>
        </w:rPr>
      </w:pPr>
      <w:r w:rsidRPr="00D9101E">
        <w:rPr>
          <w:rFonts w:eastAsia="Times New Roman"/>
          <w:lang w:val="uk-UA"/>
        </w:rPr>
        <w:t xml:space="preserve">      </w:t>
      </w:r>
      <w:r w:rsidRPr="00D9101E">
        <w:rPr>
          <w:lang w:val="uk-UA"/>
        </w:rPr>
        <w:t>4. Контроль за виконанням рішення покласти на заступника міського голови А. Бондаренка.</w:t>
      </w:r>
    </w:p>
    <w:p w:rsidR="004577EF" w:rsidRPr="00D9101E" w:rsidRDefault="004577EF" w:rsidP="004577EF">
      <w:pPr>
        <w:pStyle w:val="a1"/>
        <w:spacing w:after="0"/>
        <w:ind w:left="142"/>
        <w:jc w:val="both"/>
        <w:rPr>
          <w:lang w:val="uk-UA"/>
        </w:rPr>
      </w:pPr>
      <w:r w:rsidRPr="00D9101E">
        <w:rPr>
          <w:lang w:val="uk-UA"/>
        </w:rPr>
        <w:t xml:space="preserve"> </w:t>
      </w:r>
    </w:p>
    <w:p w:rsidR="004577EF" w:rsidRPr="00D9101E" w:rsidRDefault="004577EF" w:rsidP="004577EF">
      <w:pPr>
        <w:pStyle w:val="a1"/>
        <w:spacing w:after="0"/>
        <w:ind w:left="142"/>
        <w:jc w:val="both"/>
        <w:rPr>
          <w:lang w:val="uk-UA"/>
        </w:rPr>
      </w:pPr>
    </w:p>
    <w:p w:rsidR="004577EF" w:rsidRPr="004577EF" w:rsidRDefault="004577EF" w:rsidP="00197AD4">
      <w:pPr>
        <w:ind w:right="-1234"/>
        <w:jc w:val="both"/>
        <w:rPr>
          <w:color w:val="FF0000"/>
          <w:lang w:val="uk-UA"/>
        </w:rPr>
      </w:pPr>
      <w:r w:rsidRPr="00D9101E">
        <w:rPr>
          <w:szCs w:val="20"/>
          <w:lang w:val="uk-UA"/>
        </w:rPr>
        <w:t>Міський голова</w:t>
      </w:r>
      <w:r w:rsidR="00197AD4">
        <w:rPr>
          <w:szCs w:val="20"/>
          <w:lang w:val="uk-UA"/>
        </w:rPr>
        <w:tab/>
      </w:r>
      <w:r w:rsidR="00197AD4">
        <w:rPr>
          <w:szCs w:val="20"/>
          <w:lang w:val="uk-UA"/>
        </w:rPr>
        <w:tab/>
      </w:r>
      <w:r w:rsidR="00197AD4">
        <w:rPr>
          <w:szCs w:val="20"/>
          <w:lang w:val="uk-UA"/>
        </w:rPr>
        <w:tab/>
      </w:r>
      <w:r w:rsidR="00197AD4">
        <w:rPr>
          <w:szCs w:val="20"/>
          <w:lang w:val="uk-UA"/>
        </w:rPr>
        <w:tab/>
      </w:r>
      <w:r w:rsidR="00197AD4">
        <w:rPr>
          <w:szCs w:val="20"/>
          <w:lang w:val="uk-UA"/>
        </w:rPr>
        <w:tab/>
      </w:r>
      <w:r w:rsidR="00197AD4">
        <w:rPr>
          <w:szCs w:val="20"/>
          <w:lang w:val="uk-UA"/>
        </w:rPr>
        <w:tab/>
      </w:r>
      <w:r w:rsidR="00197AD4">
        <w:rPr>
          <w:szCs w:val="20"/>
          <w:lang w:val="uk-UA"/>
        </w:rPr>
        <w:tab/>
      </w:r>
      <w:r w:rsidR="00197AD4">
        <w:rPr>
          <w:szCs w:val="20"/>
          <w:lang w:val="uk-UA"/>
        </w:rPr>
        <w:tab/>
      </w:r>
      <w:r w:rsidR="00197AD4">
        <w:rPr>
          <w:szCs w:val="20"/>
          <w:lang w:val="uk-UA"/>
        </w:rPr>
        <w:tab/>
      </w:r>
      <w:r w:rsidRPr="00D9101E">
        <w:rPr>
          <w:szCs w:val="20"/>
          <w:lang w:val="uk-UA"/>
        </w:rPr>
        <w:t>О. Симчишин</w:t>
      </w:r>
      <w:bookmarkStart w:id="0" w:name="_GoBack"/>
      <w:bookmarkEnd w:id="0"/>
    </w:p>
    <w:sectPr w:rsidR="004577EF" w:rsidRPr="004577EF" w:rsidSect="00C81A86">
      <w:pgSz w:w="11906" w:h="16838" w:code="9"/>
      <w:pgMar w:top="426" w:right="566" w:bottom="284" w:left="156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F08" w:rsidRDefault="00D91F08" w:rsidP="00D12A0D">
      <w:r>
        <w:separator/>
      </w:r>
    </w:p>
  </w:endnote>
  <w:endnote w:type="continuationSeparator" w:id="0">
    <w:p w:rsidR="00D91F08" w:rsidRDefault="00D91F08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F08" w:rsidRDefault="00D91F08" w:rsidP="00D12A0D">
      <w:r>
        <w:separator/>
      </w:r>
    </w:p>
  </w:footnote>
  <w:footnote w:type="continuationSeparator" w:id="0">
    <w:p w:rsidR="00D91F08" w:rsidRDefault="00D91F08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733"/>
    <w:rsid w:val="00000E4D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47E"/>
    <w:rsid w:val="0002095E"/>
    <w:rsid w:val="000209EE"/>
    <w:rsid w:val="00020E34"/>
    <w:rsid w:val="00020E35"/>
    <w:rsid w:val="00020E3C"/>
    <w:rsid w:val="0002153E"/>
    <w:rsid w:val="00023C18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D37"/>
    <w:rsid w:val="000333BA"/>
    <w:rsid w:val="000335BC"/>
    <w:rsid w:val="00033B6C"/>
    <w:rsid w:val="00033D4B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4F4"/>
    <w:rsid w:val="00055505"/>
    <w:rsid w:val="00055562"/>
    <w:rsid w:val="000557E4"/>
    <w:rsid w:val="00055CF0"/>
    <w:rsid w:val="000567CD"/>
    <w:rsid w:val="0005694A"/>
    <w:rsid w:val="00056EFD"/>
    <w:rsid w:val="00057794"/>
    <w:rsid w:val="0005790E"/>
    <w:rsid w:val="000609E7"/>
    <w:rsid w:val="000609F0"/>
    <w:rsid w:val="00060C42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206"/>
    <w:rsid w:val="000676CB"/>
    <w:rsid w:val="000678D5"/>
    <w:rsid w:val="00071F02"/>
    <w:rsid w:val="00072344"/>
    <w:rsid w:val="00073C71"/>
    <w:rsid w:val="00073EE1"/>
    <w:rsid w:val="0007547C"/>
    <w:rsid w:val="00075697"/>
    <w:rsid w:val="000756E1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A18"/>
    <w:rsid w:val="00084F12"/>
    <w:rsid w:val="0008563A"/>
    <w:rsid w:val="0008564F"/>
    <w:rsid w:val="000857D3"/>
    <w:rsid w:val="00085AD5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3232"/>
    <w:rsid w:val="000A580A"/>
    <w:rsid w:val="000A6D83"/>
    <w:rsid w:val="000B02C3"/>
    <w:rsid w:val="000B0F4B"/>
    <w:rsid w:val="000B1E59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701F"/>
    <w:rsid w:val="000C7797"/>
    <w:rsid w:val="000D0995"/>
    <w:rsid w:val="000D0A7A"/>
    <w:rsid w:val="000D17D4"/>
    <w:rsid w:val="000D1D07"/>
    <w:rsid w:val="000D1D40"/>
    <w:rsid w:val="000D4802"/>
    <w:rsid w:val="000D5423"/>
    <w:rsid w:val="000D5B17"/>
    <w:rsid w:val="000D7097"/>
    <w:rsid w:val="000E0386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5AAC"/>
    <w:rsid w:val="000E5AFC"/>
    <w:rsid w:val="000E636D"/>
    <w:rsid w:val="000E63E4"/>
    <w:rsid w:val="000E6BCA"/>
    <w:rsid w:val="000E700F"/>
    <w:rsid w:val="000E7DBD"/>
    <w:rsid w:val="000F04F8"/>
    <w:rsid w:val="000F06B6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D4C"/>
    <w:rsid w:val="0011328A"/>
    <w:rsid w:val="00113E21"/>
    <w:rsid w:val="00113EDF"/>
    <w:rsid w:val="001143B5"/>
    <w:rsid w:val="0011450E"/>
    <w:rsid w:val="00114935"/>
    <w:rsid w:val="00115823"/>
    <w:rsid w:val="001165BB"/>
    <w:rsid w:val="00116B3A"/>
    <w:rsid w:val="00117948"/>
    <w:rsid w:val="00117FB4"/>
    <w:rsid w:val="00120DC8"/>
    <w:rsid w:val="00120E48"/>
    <w:rsid w:val="00121D6B"/>
    <w:rsid w:val="00122C73"/>
    <w:rsid w:val="00123214"/>
    <w:rsid w:val="00123E24"/>
    <w:rsid w:val="00124E6A"/>
    <w:rsid w:val="001269AD"/>
    <w:rsid w:val="0012755B"/>
    <w:rsid w:val="00127945"/>
    <w:rsid w:val="001308B3"/>
    <w:rsid w:val="00131574"/>
    <w:rsid w:val="00131793"/>
    <w:rsid w:val="00131FBA"/>
    <w:rsid w:val="00133902"/>
    <w:rsid w:val="00133E9D"/>
    <w:rsid w:val="00133FBC"/>
    <w:rsid w:val="0013402B"/>
    <w:rsid w:val="0013465C"/>
    <w:rsid w:val="00134D8D"/>
    <w:rsid w:val="00134D94"/>
    <w:rsid w:val="001350A0"/>
    <w:rsid w:val="0013520F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BE"/>
    <w:rsid w:val="00146CCE"/>
    <w:rsid w:val="00146D4D"/>
    <w:rsid w:val="00150778"/>
    <w:rsid w:val="0015129A"/>
    <w:rsid w:val="0015155B"/>
    <w:rsid w:val="00151E84"/>
    <w:rsid w:val="0015269A"/>
    <w:rsid w:val="0015270A"/>
    <w:rsid w:val="00152C42"/>
    <w:rsid w:val="00152E16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61FC"/>
    <w:rsid w:val="00166B78"/>
    <w:rsid w:val="00166CCF"/>
    <w:rsid w:val="00167438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632B"/>
    <w:rsid w:val="00176333"/>
    <w:rsid w:val="0017738B"/>
    <w:rsid w:val="0018111F"/>
    <w:rsid w:val="00181243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D02"/>
    <w:rsid w:val="00197AD4"/>
    <w:rsid w:val="001A0440"/>
    <w:rsid w:val="001A0F4A"/>
    <w:rsid w:val="001A0FBF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BB9"/>
    <w:rsid w:val="001A6BD3"/>
    <w:rsid w:val="001A714B"/>
    <w:rsid w:val="001A7283"/>
    <w:rsid w:val="001A76B8"/>
    <w:rsid w:val="001B0B20"/>
    <w:rsid w:val="001B144C"/>
    <w:rsid w:val="001B1C44"/>
    <w:rsid w:val="001B1E61"/>
    <w:rsid w:val="001B27AA"/>
    <w:rsid w:val="001B3095"/>
    <w:rsid w:val="001B46D6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7147"/>
    <w:rsid w:val="001D72A1"/>
    <w:rsid w:val="001D73B9"/>
    <w:rsid w:val="001D7DDA"/>
    <w:rsid w:val="001D7F47"/>
    <w:rsid w:val="001E05B7"/>
    <w:rsid w:val="001E188F"/>
    <w:rsid w:val="001E18E3"/>
    <w:rsid w:val="001E2288"/>
    <w:rsid w:val="001E242A"/>
    <w:rsid w:val="001E2FFA"/>
    <w:rsid w:val="001E35EA"/>
    <w:rsid w:val="001E38CF"/>
    <w:rsid w:val="001E3A45"/>
    <w:rsid w:val="001E41BE"/>
    <w:rsid w:val="001E594B"/>
    <w:rsid w:val="001E5C0F"/>
    <w:rsid w:val="001E693B"/>
    <w:rsid w:val="001E6CA4"/>
    <w:rsid w:val="001E7F06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4787"/>
    <w:rsid w:val="00205FF2"/>
    <w:rsid w:val="0020614C"/>
    <w:rsid w:val="0021134B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D24"/>
    <w:rsid w:val="00237F3D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607C0"/>
    <w:rsid w:val="0026092F"/>
    <w:rsid w:val="00260C6C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78C4"/>
    <w:rsid w:val="0026796D"/>
    <w:rsid w:val="00267FF0"/>
    <w:rsid w:val="00270003"/>
    <w:rsid w:val="00270739"/>
    <w:rsid w:val="002711E3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E5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395"/>
    <w:rsid w:val="00287E91"/>
    <w:rsid w:val="00287F21"/>
    <w:rsid w:val="0029004D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73C3"/>
    <w:rsid w:val="002A77F6"/>
    <w:rsid w:val="002A7CF4"/>
    <w:rsid w:val="002B100B"/>
    <w:rsid w:val="002B1E68"/>
    <w:rsid w:val="002B2312"/>
    <w:rsid w:val="002B237D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D0768"/>
    <w:rsid w:val="002D0A28"/>
    <w:rsid w:val="002D0D9C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4FD0"/>
    <w:rsid w:val="002D6C2B"/>
    <w:rsid w:val="002D7783"/>
    <w:rsid w:val="002E04E9"/>
    <w:rsid w:val="002E06D6"/>
    <w:rsid w:val="002E0EA5"/>
    <w:rsid w:val="002E13F5"/>
    <w:rsid w:val="002E1992"/>
    <w:rsid w:val="002E1C90"/>
    <w:rsid w:val="002E3036"/>
    <w:rsid w:val="002E34FA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59E9"/>
    <w:rsid w:val="002F644C"/>
    <w:rsid w:val="002F6B27"/>
    <w:rsid w:val="002F7BF1"/>
    <w:rsid w:val="002F7C24"/>
    <w:rsid w:val="002F7D47"/>
    <w:rsid w:val="002F7E8B"/>
    <w:rsid w:val="003007CA"/>
    <w:rsid w:val="00300A68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20DB"/>
    <w:rsid w:val="00312C50"/>
    <w:rsid w:val="003133B7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2106"/>
    <w:rsid w:val="003322CE"/>
    <w:rsid w:val="00332796"/>
    <w:rsid w:val="003329CB"/>
    <w:rsid w:val="00332A5C"/>
    <w:rsid w:val="00332ABA"/>
    <w:rsid w:val="00333560"/>
    <w:rsid w:val="00333A51"/>
    <w:rsid w:val="0033427D"/>
    <w:rsid w:val="0033464C"/>
    <w:rsid w:val="00334981"/>
    <w:rsid w:val="00334BB9"/>
    <w:rsid w:val="00335C32"/>
    <w:rsid w:val="00335DEC"/>
    <w:rsid w:val="00336405"/>
    <w:rsid w:val="00337A04"/>
    <w:rsid w:val="00337AF4"/>
    <w:rsid w:val="00337E1D"/>
    <w:rsid w:val="003406AC"/>
    <w:rsid w:val="003409F2"/>
    <w:rsid w:val="003415CC"/>
    <w:rsid w:val="003422F1"/>
    <w:rsid w:val="0034272A"/>
    <w:rsid w:val="00342F10"/>
    <w:rsid w:val="00343311"/>
    <w:rsid w:val="0034494E"/>
    <w:rsid w:val="00344D7D"/>
    <w:rsid w:val="003457BC"/>
    <w:rsid w:val="0034609E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F7"/>
    <w:rsid w:val="00381CCD"/>
    <w:rsid w:val="00381ECC"/>
    <w:rsid w:val="003835D2"/>
    <w:rsid w:val="00383617"/>
    <w:rsid w:val="00383A1B"/>
    <w:rsid w:val="00383B51"/>
    <w:rsid w:val="00384A01"/>
    <w:rsid w:val="003850CF"/>
    <w:rsid w:val="003856F2"/>
    <w:rsid w:val="00386498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424A"/>
    <w:rsid w:val="00394996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58C5"/>
    <w:rsid w:val="003A60A9"/>
    <w:rsid w:val="003A6740"/>
    <w:rsid w:val="003A6E56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3030"/>
    <w:rsid w:val="003D3146"/>
    <w:rsid w:val="003D3A5D"/>
    <w:rsid w:val="003D3D84"/>
    <w:rsid w:val="003D4172"/>
    <w:rsid w:val="003D44CC"/>
    <w:rsid w:val="003D52C7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F1"/>
    <w:rsid w:val="003F3918"/>
    <w:rsid w:val="003F3C03"/>
    <w:rsid w:val="003F3C94"/>
    <w:rsid w:val="003F4B01"/>
    <w:rsid w:val="003F508A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50"/>
    <w:rsid w:val="00415774"/>
    <w:rsid w:val="00415CC3"/>
    <w:rsid w:val="00415FDF"/>
    <w:rsid w:val="00416CA3"/>
    <w:rsid w:val="00417EF8"/>
    <w:rsid w:val="00421D35"/>
    <w:rsid w:val="00422512"/>
    <w:rsid w:val="00422CA3"/>
    <w:rsid w:val="0042356A"/>
    <w:rsid w:val="00423AFF"/>
    <w:rsid w:val="00423B89"/>
    <w:rsid w:val="004242BA"/>
    <w:rsid w:val="00424B10"/>
    <w:rsid w:val="0042588E"/>
    <w:rsid w:val="00425BC7"/>
    <w:rsid w:val="00426BEC"/>
    <w:rsid w:val="0042701C"/>
    <w:rsid w:val="00427086"/>
    <w:rsid w:val="00427958"/>
    <w:rsid w:val="00431025"/>
    <w:rsid w:val="00431645"/>
    <w:rsid w:val="00431BDF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F7A"/>
    <w:rsid w:val="00454FDC"/>
    <w:rsid w:val="0045501C"/>
    <w:rsid w:val="004559F4"/>
    <w:rsid w:val="00455BC1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4707"/>
    <w:rsid w:val="0048528D"/>
    <w:rsid w:val="00485DBB"/>
    <w:rsid w:val="00486D1E"/>
    <w:rsid w:val="00486F07"/>
    <w:rsid w:val="00490079"/>
    <w:rsid w:val="004901BA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C00C6"/>
    <w:rsid w:val="004C0281"/>
    <w:rsid w:val="004C0C65"/>
    <w:rsid w:val="004C17BF"/>
    <w:rsid w:val="004C1CC0"/>
    <w:rsid w:val="004C2BD6"/>
    <w:rsid w:val="004C2DA8"/>
    <w:rsid w:val="004C3282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49AE"/>
    <w:rsid w:val="004D5232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5B4"/>
    <w:rsid w:val="004E7A65"/>
    <w:rsid w:val="004F07DF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73D8"/>
    <w:rsid w:val="004F7AE5"/>
    <w:rsid w:val="004F7F95"/>
    <w:rsid w:val="0050028D"/>
    <w:rsid w:val="005008E3"/>
    <w:rsid w:val="005015E7"/>
    <w:rsid w:val="00501A79"/>
    <w:rsid w:val="0050207D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BE5"/>
    <w:rsid w:val="005440B7"/>
    <w:rsid w:val="005441DB"/>
    <w:rsid w:val="0054466D"/>
    <w:rsid w:val="00544D60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05A5"/>
    <w:rsid w:val="005714AC"/>
    <w:rsid w:val="00571EF3"/>
    <w:rsid w:val="00572154"/>
    <w:rsid w:val="00572B4F"/>
    <w:rsid w:val="00572D5E"/>
    <w:rsid w:val="005737E7"/>
    <w:rsid w:val="00573B7F"/>
    <w:rsid w:val="00573FA9"/>
    <w:rsid w:val="00574D9D"/>
    <w:rsid w:val="0057509F"/>
    <w:rsid w:val="0057520E"/>
    <w:rsid w:val="00575560"/>
    <w:rsid w:val="005764AD"/>
    <w:rsid w:val="0057732E"/>
    <w:rsid w:val="0057739B"/>
    <w:rsid w:val="0057763F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1C73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AC9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7D6"/>
    <w:rsid w:val="005C5F99"/>
    <w:rsid w:val="005D1428"/>
    <w:rsid w:val="005D1C44"/>
    <w:rsid w:val="005D21DA"/>
    <w:rsid w:val="005D287B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6D1"/>
    <w:rsid w:val="00623AF7"/>
    <w:rsid w:val="00623B54"/>
    <w:rsid w:val="0062592B"/>
    <w:rsid w:val="00626DCA"/>
    <w:rsid w:val="0062708A"/>
    <w:rsid w:val="00627656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704F2"/>
    <w:rsid w:val="0067143F"/>
    <w:rsid w:val="00672054"/>
    <w:rsid w:val="0067206D"/>
    <w:rsid w:val="00672755"/>
    <w:rsid w:val="00672EDE"/>
    <w:rsid w:val="006732F6"/>
    <w:rsid w:val="00673D98"/>
    <w:rsid w:val="00674656"/>
    <w:rsid w:val="006758FB"/>
    <w:rsid w:val="00680BD7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B0891"/>
    <w:rsid w:val="006B165B"/>
    <w:rsid w:val="006B2893"/>
    <w:rsid w:val="006B3024"/>
    <w:rsid w:val="006B3414"/>
    <w:rsid w:val="006B3879"/>
    <w:rsid w:val="006B3AC3"/>
    <w:rsid w:val="006B43BD"/>
    <w:rsid w:val="006B448A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F8"/>
    <w:rsid w:val="006D1B40"/>
    <w:rsid w:val="006D23E6"/>
    <w:rsid w:val="006D2A03"/>
    <w:rsid w:val="006D36D7"/>
    <w:rsid w:val="006D3928"/>
    <w:rsid w:val="006D3F42"/>
    <w:rsid w:val="006D44AB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8F7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551"/>
    <w:rsid w:val="007144E2"/>
    <w:rsid w:val="0071495C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F3E"/>
    <w:rsid w:val="00733918"/>
    <w:rsid w:val="00733B72"/>
    <w:rsid w:val="00733E6F"/>
    <w:rsid w:val="007340CD"/>
    <w:rsid w:val="00734416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4E2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E6B"/>
    <w:rsid w:val="0075213C"/>
    <w:rsid w:val="00752426"/>
    <w:rsid w:val="00752A1F"/>
    <w:rsid w:val="00752C37"/>
    <w:rsid w:val="00753432"/>
    <w:rsid w:val="00753BCA"/>
    <w:rsid w:val="00754998"/>
    <w:rsid w:val="00754A87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5B9"/>
    <w:rsid w:val="007660CD"/>
    <w:rsid w:val="0076695C"/>
    <w:rsid w:val="00766C4F"/>
    <w:rsid w:val="00767526"/>
    <w:rsid w:val="0076796F"/>
    <w:rsid w:val="00770990"/>
    <w:rsid w:val="00770EA1"/>
    <w:rsid w:val="007715E8"/>
    <w:rsid w:val="007716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C1E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92"/>
    <w:rsid w:val="007C7CA7"/>
    <w:rsid w:val="007C7F75"/>
    <w:rsid w:val="007D0030"/>
    <w:rsid w:val="007D07EF"/>
    <w:rsid w:val="007D0DC9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461"/>
    <w:rsid w:val="007D6A6F"/>
    <w:rsid w:val="007D762D"/>
    <w:rsid w:val="007D7F0D"/>
    <w:rsid w:val="007E09C4"/>
    <w:rsid w:val="007E1059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4B6D"/>
    <w:rsid w:val="007F61A0"/>
    <w:rsid w:val="007F61C2"/>
    <w:rsid w:val="007F6468"/>
    <w:rsid w:val="007F68E0"/>
    <w:rsid w:val="007F695C"/>
    <w:rsid w:val="007F6BA7"/>
    <w:rsid w:val="007F740A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AD0"/>
    <w:rsid w:val="00844CC3"/>
    <w:rsid w:val="00845330"/>
    <w:rsid w:val="008453A3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58C"/>
    <w:rsid w:val="0087344C"/>
    <w:rsid w:val="008738F2"/>
    <w:rsid w:val="00874168"/>
    <w:rsid w:val="0087425A"/>
    <w:rsid w:val="0087475C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2C"/>
    <w:rsid w:val="00893F77"/>
    <w:rsid w:val="00894138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4817"/>
    <w:rsid w:val="008A644D"/>
    <w:rsid w:val="008A6CDB"/>
    <w:rsid w:val="008A719A"/>
    <w:rsid w:val="008A75AA"/>
    <w:rsid w:val="008B00F8"/>
    <w:rsid w:val="008B06D0"/>
    <w:rsid w:val="008B0714"/>
    <w:rsid w:val="008B1E26"/>
    <w:rsid w:val="008B3C8A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4959"/>
    <w:rsid w:val="008C4CB2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BF8"/>
    <w:rsid w:val="0090103D"/>
    <w:rsid w:val="0090112E"/>
    <w:rsid w:val="009021CC"/>
    <w:rsid w:val="00902FE0"/>
    <w:rsid w:val="009042CE"/>
    <w:rsid w:val="009048A2"/>
    <w:rsid w:val="00904D1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8A1"/>
    <w:rsid w:val="009219BC"/>
    <w:rsid w:val="00921F88"/>
    <w:rsid w:val="00922615"/>
    <w:rsid w:val="00922669"/>
    <w:rsid w:val="00924092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12DB"/>
    <w:rsid w:val="00932F16"/>
    <w:rsid w:val="00933138"/>
    <w:rsid w:val="009339E4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7F4"/>
    <w:rsid w:val="00941EC9"/>
    <w:rsid w:val="0094255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569F"/>
    <w:rsid w:val="00956CF3"/>
    <w:rsid w:val="0095755B"/>
    <w:rsid w:val="0095787A"/>
    <w:rsid w:val="00957D46"/>
    <w:rsid w:val="009600F9"/>
    <w:rsid w:val="00960D09"/>
    <w:rsid w:val="00961511"/>
    <w:rsid w:val="00962AC8"/>
    <w:rsid w:val="00962B6B"/>
    <w:rsid w:val="00963F1E"/>
    <w:rsid w:val="00964350"/>
    <w:rsid w:val="009645E6"/>
    <w:rsid w:val="00964F95"/>
    <w:rsid w:val="009659B7"/>
    <w:rsid w:val="0096626A"/>
    <w:rsid w:val="00966645"/>
    <w:rsid w:val="00966B83"/>
    <w:rsid w:val="00966E05"/>
    <w:rsid w:val="00966E2C"/>
    <w:rsid w:val="009679AD"/>
    <w:rsid w:val="00967DEB"/>
    <w:rsid w:val="00967ED7"/>
    <w:rsid w:val="00971940"/>
    <w:rsid w:val="00972429"/>
    <w:rsid w:val="00972BB9"/>
    <w:rsid w:val="00973D77"/>
    <w:rsid w:val="0097540B"/>
    <w:rsid w:val="00975A7D"/>
    <w:rsid w:val="00976F5C"/>
    <w:rsid w:val="00977A1F"/>
    <w:rsid w:val="009805D1"/>
    <w:rsid w:val="0098093D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43F2"/>
    <w:rsid w:val="009C4C1F"/>
    <w:rsid w:val="009C4EC2"/>
    <w:rsid w:val="009C552A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2055"/>
    <w:rsid w:val="009E20AA"/>
    <w:rsid w:val="009E25CC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3F69"/>
    <w:rsid w:val="00A84649"/>
    <w:rsid w:val="00A84A0D"/>
    <w:rsid w:val="00A84A5C"/>
    <w:rsid w:val="00A84DAA"/>
    <w:rsid w:val="00A84F09"/>
    <w:rsid w:val="00A8540E"/>
    <w:rsid w:val="00A8595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54D"/>
    <w:rsid w:val="00AB083D"/>
    <w:rsid w:val="00AB0D53"/>
    <w:rsid w:val="00AB1562"/>
    <w:rsid w:val="00AB215F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CBC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8AB"/>
    <w:rsid w:val="00AD17AD"/>
    <w:rsid w:val="00AD24B7"/>
    <w:rsid w:val="00AD26F8"/>
    <w:rsid w:val="00AD299A"/>
    <w:rsid w:val="00AD2A89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E50"/>
    <w:rsid w:val="00B11749"/>
    <w:rsid w:val="00B12ED4"/>
    <w:rsid w:val="00B1303F"/>
    <w:rsid w:val="00B13480"/>
    <w:rsid w:val="00B137DA"/>
    <w:rsid w:val="00B1398C"/>
    <w:rsid w:val="00B13E4F"/>
    <w:rsid w:val="00B140D7"/>
    <w:rsid w:val="00B14EFE"/>
    <w:rsid w:val="00B15814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5DA"/>
    <w:rsid w:val="00B22835"/>
    <w:rsid w:val="00B22D04"/>
    <w:rsid w:val="00B22EB6"/>
    <w:rsid w:val="00B22F5C"/>
    <w:rsid w:val="00B236CD"/>
    <w:rsid w:val="00B23B5F"/>
    <w:rsid w:val="00B24C6E"/>
    <w:rsid w:val="00B258DE"/>
    <w:rsid w:val="00B26FCD"/>
    <w:rsid w:val="00B27253"/>
    <w:rsid w:val="00B30D52"/>
    <w:rsid w:val="00B3128A"/>
    <w:rsid w:val="00B31CD2"/>
    <w:rsid w:val="00B323CF"/>
    <w:rsid w:val="00B364F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54"/>
    <w:rsid w:val="00B42E0D"/>
    <w:rsid w:val="00B42F49"/>
    <w:rsid w:val="00B43397"/>
    <w:rsid w:val="00B43731"/>
    <w:rsid w:val="00B43837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03FB"/>
    <w:rsid w:val="00B7141D"/>
    <w:rsid w:val="00B72793"/>
    <w:rsid w:val="00B72BAF"/>
    <w:rsid w:val="00B736F2"/>
    <w:rsid w:val="00B73FCA"/>
    <w:rsid w:val="00B741AB"/>
    <w:rsid w:val="00B741AD"/>
    <w:rsid w:val="00B7426C"/>
    <w:rsid w:val="00B76600"/>
    <w:rsid w:val="00B76AB4"/>
    <w:rsid w:val="00B770F4"/>
    <w:rsid w:val="00B7759D"/>
    <w:rsid w:val="00B80CC6"/>
    <w:rsid w:val="00B814F9"/>
    <w:rsid w:val="00B82880"/>
    <w:rsid w:val="00B831EE"/>
    <w:rsid w:val="00B846FF"/>
    <w:rsid w:val="00B84A01"/>
    <w:rsid w:val="00B861E6"/>
    <w:rsid w:val="00B878DF"/>
    <w:rsid w:val="00B903F7"/>
    <w:rsid w:val="00B90645"/>
    <w:rsid w:val="00B91152"/>
    <w:rsid w:val="00B91375"/>
    <w:rsid w:val="00B91C67"/>
    <w:rsid w:val="00B92B0C"/>
    <w:rsid w:val="00B92D51"/>
    <w:rsid w:val="00B93DF1"/>
    <w:rsid w:val="00B9473E"/>
    <w:rsid w:val="00B96202"/>
    <w:rsid w:val="00B96537"/>
    <w:rsid w:val="00B96BD9"/>
    <w:rsid w:val="00B96FD6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4F4E"/>
    <w:rsid w:val="00BD504D"/>
    <w:rsid w:val="00BD5466"/>
    <w:rsid w:val="00BD560E"/>
    <w:rsid w:val="00BD5782"/>
    <w:rsid w:val="00BD5988"/>
    <w:rsid w:val="00BD5D48"/>
    <w:rsid w:val="00BD6FB0"/>
    <w:rsid w:val="00BE00EA"/>
    <w:rsid w:val="00BE0ECC"/>
    <w:rsid w:val="00BE2E2E"/>
    <w:rsid w:val="00BE2F2C"/>
    <w:rsid w:val="00BE3024"/>
    <w:rsid w:val="00BE43A5"/>
    <w:rsid w:val="00BE4691"/>
    <w:rsid w:val="00BE5348"/>
    <w:rsid w:val="00BE591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BB6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1D6C"/>
    <w:rsid w:val="00C11E75"/>
    <w:rsid w:val="00C13244"/>
    <w:rsid w:val="00C1385F"/>
    <w:rsid w:val="00C13B05"/>
    <w:rsid w:val="00C13E3F"/>
    <w:rsid w:val="00C172A2"/>
    <w:rsid w:val="00C17C7F"/>
    <w:rsid w:val="00C17C9F"/>
    <w:rsid w:val="00C20AC3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D35"/>
    <w:rsid w:val="00C301DE"/>
    <w:rsid w:val="00C31010"/>
    <w:rsid w:val="00C322C9"/>
    <w:rsid w:val="00C325C2"/>
    <w:rsid w:val="00C34D1C"/>
    <w:rsid w:val="00C35073"/>
    <w:rsid w:val="00C357C7"/>
    <w:rsid w:val="00C3598D"/>
    <w:rsid w:val="00C35E5A"/>
    <w:rsid w:val="00C375A3"/>
    <w:rsid w:val="00C40159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60CE"/>
    <w:rsid w:val="00C4638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70063"/>
    <w:rsid w:val="00C7008B"/>
    <w:rsid w:val="00C7119C"/>
    <w:rsid w:val="00C71524"/>
    <w:rsid w:val="00C71B0E"/>
    <w:rsid w:val="00C72DDB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5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123A"/>
    <w:rsid w:val="00CB157A"/>
    <w:rsid w:val="00CB1722"/>
    <w:rsid w:val="00CB1F93"/>
    <w:rsid w:val="00CB2115"/>
    <w:rsid w:val="00CB2B4B"/>
    <w:rsid w:val="00CB4195"/>
    <w:rsid w:val="00CB4441"/>
    <w:rsid w:val="00CB54E4"/>
    <w:rsid w:val="00CB5C6A"/>
    <w:rsid w:val="00CB6D9F"/>
    <w:rsid w:val="00CB6DF2"/>
    <w:rsid w:val="00CB7142"/>
    <w:rsid w:val="00CB727B"/>
    <w:rsid w:val="00CB7AE1"/>
    <w:rsid w:val="00CC04C9"/>
    <w:rsid w:val="00CC0BBD"/>
    <w:rsid w:val="00CC0C62"/>
    <w:rsid w:val="00CC0CE4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D5C"/>
    <w:rsid w:val="00CC4F49"/>
    <w:rsid w:val="00CC50F0"/>
    <w:rsid w:val="00CC5598"/>
    <w:rsid w:val="00CC5EEF"/>
    <w:rsid w:val="00CC6370"/>
    <w:rsid w:val="00CC6BE3"/>
    <w:rsid w:val="00CC778F"/>
    <w:rsid w:val="00CD1950"/>
    <w:rsid w:val="00CD1951"/>
    <w:rsid w:val="00CD268C"/>
    <w:rsid w:val="00CD27D8"/>
    <w:rsid w:val="00CD3438"/>
    <w:rsid w:val="00CD34FB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97A"/>
    <w:rsid w:val="00CF2392"/>
    <w:rsid w:val="00CF35D0"/>
    <w:rsid w:val="00CF43EA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5006"/>
    <w:rsid w:val="00D0557A"/>
    <w:rsid w:val="00D06AFE"/>
    <w:rsid w:val="00D10BEB"/>
    <w:rsid w:val="00D110F3"/>
    <w:rsid w:val="00D1114A"/>
    <w:rsid w:val="00D111F8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34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392"/>
    <w:rsid w:val="00D56679"/>
    <w:rsid w:val="00D56A8F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103"/>
    <w:rsid w:val="00D75BCA"/>
    <w:rsid w:val="00D7632D"/>
    <w:rsid w:val="00D76936"/>
    <w:rsid w:val="00D76B89"/>
    <w:rsid w:val="00D77477"/>
    <w:rsid w:val="00D7754B"/>
    <w:rsid w:val="00D80538"/>
    <w:rsid w:val="00D80620"/>
    <w:rsid w:val="00D80B1B"/>
    <w:rsid w:val="00D815C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A94"/>
    <w:rsid w:val="00D91B30"/>
    <w:rsid w:val="00D91B7A"/>
    <w:rsid w:val="00D91D3D"/>
    <w:rsid w:val="00D91EB0"/>
    <w:rsid w:val="00D91F08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6AB7"/>
    <w:rsid w:val="00DB6C8C"/>
    <w:rsid w:val="00DB72DB"/>
    <w:rsid w:val="00DB7801"/>
    <w:rsid w:val="00DC0E9A"/>
    <w:rsid w:val="00DC0EA0"/>
    <w:rsid w:val="00DC1375"/>
    <w:rsid w:val="00DC2360"/>
    <w:rsid w:val="00DC438C"/>
    <w:rsid w:val="00DC4644"/>
    <w:rsid w:val="00DC4EDF"/>
    <w:rsid w:val="00DC51F0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3917"/>
    <w:rsid w:val="00DE412C"/>
    <w:rsid w:val="00DE5166"/>
    <w:rsid w:val="00DE53F7"/>
    <w:rsid w:val="00DE5D55"/>
    <w:rsid w:val="00DE5D61"/>
    <w:rsid w:val="00DE5EA8"/>
    <w:rsid w:val="00DE60E1"/>
    <w:rsid w:val="00DE669E"/>
    <w:rsid w:val="00DE678D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2562"/>
    <w:rsid w:val="00DF261C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6170"/>
    <w:rsid w:val="00E16180"/>
    <w:rsid w:val="00E17AFB"/>
    <w:rsid w:val="00E17B96"/>
    <w:rsid w:val="00E20A81"/>
    <w:rsid w:val="00E20B1A"/>
    <w:rsid w:val="00E20CCE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0CA7"/>
    <w:rsid w:val="00E41CEE"/>
    <w:rsid w:val="00E42264"/>
    <w:rsid w:val="00E43A53"/>
    <w:rsid w:val="00E43A81"/>
    <w:rsid w:val="00E45660"/>
    <w:rsid w:val="00E45749"/>
    <w:rsid w:val="00E45A91"/>
    <w:rsid w:val="00E478DF"/>
    <w:rsid w:val="00E47B47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B56"/>
    <w:rsid w:val="00E621EE"/>
    <w:rsid w:val="00E625F7"/>
    <w:rsid w:val="00E62C40"/>
    <w:rsid w:val="00E63A04"/>
    <w:rsid w:val="00E63A3C"/>
    <w:rsid w:val="00E63C7F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10A5"/>
    <w:rsid w:val="00E82691"/>
    <w:rsid w:val="00E83A21"/>
    <w:rsid w:val="00E83DB0"/>
    <w:rsid w:val="00E83E26"/>
    <w:rsid w:val="00E841BF"/>
    <w:rsid w:val="00E84571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6E7"/>
    <w:rsid w:val="00EA17A8"/>
    <w:rsid w:val="00EA20E8"/>
    <w:rsid w:val="00EA2453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E5"/>
    <w:rsid w:val="00EB6B4A"/>
    <w:rsid w:val="00EB6C5A"/>
    <w:rsid w:val="00EB7532"/>
    <w:rsid w:val="00EB773B"/>
    <w:rsid w:val="00EB785D"/>
    <w:rsid w:val="00EC02FD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F93"/>
    <w:rsid w:val="00ED7FCC"/>
    <w:rsid w:val="00EE09F6"/>
    <w:rsid w:val="00EE1454"/>
    <w:rsid w:val="00EE18D4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BEF"/>
    <w:rsid w:val="00EF49AB"/>
    <w:rsid w:val="00EF4F48"/>
    <w:rsid w:val="00EF6930"/>
    <w:rsid w:val="00EF6DFF"/>
    <w:rsid w:val="00EF7005"/>
    <w:rsid w:val="00EF7721"/>
    <w:rsid w:val="00F00599"/>
    <w:rsid w:val="00F01723"/>
    <w:rsid w:val="00F01FFD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3C9"/>
    <w:rsid w:val="00F32768"/>
    <w:rsid w:val="00F346FF"/>
    <w:rsid w:val="00F347D3"/>
    <w:rsid w:val="00F3508F"/>
    <w:rsid w:val="00F352A0"/>
    <w:rsid w:val="00F353C3"/>
    <w:rsid w:val="00F35B70"/>
    <w:rsid w:val="00F3745E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4CC9"/>
    <w:rsid w:val="00F65726"/>
    <w:rsid w:val="00F6649B"/>
    <w:rsid w:val="00F66A21"/>
    <w:rsid w:val="00F6736A"/>
    <w:rsid w:val="00F7008D"/>
    <w:rsid w:val="00F70554"/>
    <w:rsid w:val="00F70BEC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78A"/>
    <w:rsid w:val="00F77952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866"/>
    <w:rsid w:val="00F86C9A"/>
    <w:rsid w:val="00F876C4"/>
    <w:rsid w:val="00F906C8"/>
    <w:rsid w:val="00F9091C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CB8"/>
    <w:rsid w:val="00FB18F7"/>
    <w:rsid w:val="00FB1942"/>
    <w:rsid w:val="00FB1EAE"/>
    <w:rsid w:val="00FB2668"/>
    <w:rsid w:val="00FB2B89"/>
    <w:rsid w:val="00FB2FDD"/>
    <w:rsid w:val="00FB38B6"/>
    <w:rsid w:val="00FB3AA8"/>
    <w:rsid w:val="00FB4975"/>
    <w:rsid w:val="00FB5BF2"/>
    <w:rsid w:val="00FB6BA3"/>
    <w:rsid w:val="00FB6F3E"/>
    <w:rsid w:val="00FB798F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C1E"/>
    <w:rsid w:val="00FD23BC"/>
    <w:rsid w:val="00FD288C"/>
    <w:rsid w:val="00FD33AA"/>
    <w:rsid w:val="00FD3C3F"/>
    <w:rsid w:val="00FD503D"/>
    <w:rsid w:val="00FD525F"/>
    <w:rsid w:val="00FD588C"/>
    <w:rsid w:val="00FD59CA"/>
    <w:rsid w:val="00FD6786"/>
    <w:rsid w:val="00FD77AC"/>
    <w:rsid w:val="00FD7836"/>
    <w:rsid w:val="00FD7C98"/>
    <w:rsid w:val="00FD7CDE"/>
    <w:rsid w:val="00FE0E1B"/>
    <w:rsid w:val="00FE1BEA"/>
    <w:rsid w:val="00FE23B0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940"/>
    <w:rsid w:val="00FF5B99"/>
    <w:rsid w:val="00FF5BE1"/>
    <w:rsid w:val="00FF5FF2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4D601-622E-4604-915F-D10D3F6D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55</cp:revision>
  <cp:lastPrinted>2019-06-26T12:43:00Z</cp:lastPrinted>
  <dcterms:created xsi:type="dcterms:W3CDTF">2019-07-03T13:43:00Z</dcterms:created>
  <dcterms:modified xsi:type="dcterms:W3CDTF">2019-08-06T13:00:00Z</dcterms:modified>
</cp:coreProperties>
</file>