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5C" w:rsidRPr="00ED115C" w:rsidRDefault="006C5699" w:rsidP="003773EB">
      <w:pPr>
        <w:widowControl w:val="0"/>
        <w:suppressAutoHyphens w:val="0"/>
        <w:autoSpaceDE w:val="0"/>
        <w:autoSpaceDN w:val="0"/>
        <w:adjustRightInd w:val="0"/>
        <w:spacing w:after="120" w:line="240" w:lineRule="auto"/>
        <w:ind w:left="142" w:right="510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C5699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5915025" cy="3095625"/>
            <wp:effectExtent l="0" t="0" r="9525" b="9525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15C" w:rsidRP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Про </w:t>
      </w:r>
      <w:r w:rsid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внесення на розгляд сесії пропозиції </w:t>
      </w:r>
      <w:r w:rsidR="00ED115C" w:rsidRP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надання дозволу</w:t>
      </w:r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Хмельницькому комунальному підприємству «</w:t>
      </w:r>
      <w:proofErr w:type="spellStart"/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Спецкомунтранс</w:t>
      </w:r>
      <w:proofErr w:type="spellEnd"/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</w:t>
      </w:r>
      <w:r w:rsidR="00ED115C" w:rsidRPr="00ED1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на отримання кредиту</w:t>
      </w:r>
      <w:r w:rsidR="00ED115C" w:rsidRPr="00ED11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115C"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у формі овердрафту для поповнення обігових коштів</w:t>
      </w: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15C" w:rsidRPr="00ED115C" w:rsidRDefault="00ED115C" w:rsidP="003773E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ED115C">
        <w:rPr>
          <w:rFonts w:ascii="Times New Roman" w:hAnsi="Times New Roman"/>
          <w:sz w:val="24"/>
          <w:szCs w:val="24"/>
          <w:lang w:val="uk-UA" w:eastAsia="en-US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val="uk-UA" w:eastAsia="en-US"/>
        </w:rPr>
        <w:t>клопотання Хмельницького комунального підприємства «</w:t>
      </w:r>
      <w:proofErr w:type="spellStart"/>
      <w:r>
        <w:rPr>
          <w:rFonts w:ascii="Times New Roman" w:hAnsi="Times New Roman"/>
          <w:sz w:val="24"/>
          <w:szCs w:val="24"/>
          <w:lang w:val="uk-UA" w:eastAsia="en-US"/>
        </w:rPr>
        <w:t>Спецкомунтранс</w:t>
      </w:r>
      <w:proofErr w:type="spellEnd"/>
      <w:r>
        <w:rPr>
          <w:rFonts w:ascii="Times New Roman" w:hAnsi="Times New Roman"/>
          <w:sz w:val="24"/>
          <w:szCs w:val="24"/>
          <w:lang w:val="uk-UA" w:eastAsia="en-US"/>
        </w:rPr>
        <w:t>»</w:t>
      </w:r>
      <w:r w:rsidRPr="00ED115C">
        <w:rPr>
          <w:rFonts w:ascii="Times New Roman" w:hAnsi="Times New Roman"/>
          <w:sz w:val="24"/>
          <w:szCs w:val="24"/>
          <w:lang w:val="uk-UA" w:eastAsia="en-US"/>
        </w:rPr>
        <w:t xml:space="preserve">, </w:t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керуючись Господарським кодексом України, Законом України «Про місцеве самоврядування в Україні», </w:t>
      </w:r>
      <w:r>
        <w:rPr>
          <w:rFonts w:ascii="Times New Roman" w:hAnsi="Times New Roman"/>
          <w:color w:val="000000"/>
          <w:sz w:val="24"/>
          <w:szCs w:val="24"/>
          <w:lang w:val="uk-UA" w:eastAsia="en-US"/>
        </w:rPr>
        <w:t>виконавчий комітет міської ради</w:t>
      </w:r>
    </w:p>
    <w:p w:rsidR="00ED115C" w:rsidRPr="00ED115C" w:rsidRDefault="00ED115C" w:rsidP="00ED11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D115C" w:rsidRPr="00ED115C" w:rsidRDefault="00ED115C" w:rsidP="00ED11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ED115C">
        <w:rPr>
          <w:rFonts w:ascii="Times New Roman" w:hAnsi="Times New Roman"/>
          <w:color w:val="000000"/>
          <w:sz w:val="24"/>
          <w:szCs w:val="24"/>
          <w:lang w:val="uk-UA" w:eastAsia="ru-RU"/>
        </w:rPr>
        <w:t>ВИ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РІШИВ</w:t>
      </w:r>
      <w:r w:rsidRPr="00ED115C">
        <w:rPr>
          <w:rFonts w:ascii="Times New Roman" w:hAnsi="Times New Roman"/>
          <w:color w:val="000000"/>
          <w:sz w:val="24"/>
          <w:szCs w:val="24"/>
          <w:lang w:val="uk-UA" w:eastAsia="ru-RU"/>
        </w:rPr>
        <w:t>:</w:t>
      </w:r>
    </w:p>
    <w:p w:rsidR="00ED115C" w:rsidRPr="00ED115C" w:rsidRDefault="00ED115C" w:rsidP="00ED11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3773EB" w:rsidRDefault="00ED115C" w:rsidP="003773E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1. 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 xml:space="preserve"> на розгляд сесії пропозицію н</w:t>
      </w:r>
      <w:r w:rsidRPr="00ED115C">
        <w:rPr>
          <w:rFonts w:ascii="Times New Roman" w:eastAsia="Times New Roman" w:hAnsi="Times New Roman"/>
          <w:color w:val="00000A"/>
          <w:sz w:val="24"/>
          <w:szCs w:val="24"/>
          <w:lang w:val="uk-UA" w:eastAsia="ru-RU"/>
        </w:rPr>
        <w:t>адати дозвіл</w:t>
      </w:r>
      <w:r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Хмельницькому комунальному підприємству «</w:t>
      </w:r>
      <w:proofErr w:type="spellStart"/>
      <w:r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Спецкомунтранс</w:t>
      </w:r>
      <w:proofErr w:type="spellEnd"/>
      <w:r w:rsidRPr="00ED11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</w:t>
      </w: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отримання кредиту у формі овердрафту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для поповнення обігових коштів у</w:t>
      </w: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Публічному акціонерному товариству акціонерний банк «</w:t>
      </w:r>
      <w:proofErr w:type="spellStart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Укргазбанк</w:t>
      </w:r>
      <w:proofErr w:type="spellEnd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» на суму не більше 1 000 000,00 (один мільйон) гривень на наступних умовах:</w:t>
      </w:r>
    </w:p>
    <w:p w:rsidR="003773EB" w:rsidRDefault="00ED115C" w:rsidP="003773E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1.1. Термін кредитування – 12 (дванадцять) календарних місяців для його використання на поповнення обігових коштів;</w:t>
      </w:r>
    </w:p>
    <w:p w:rsidR="003773EB" w:rsidRDefault="00ED115C" w:rsidP="003773E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1.2. Процентна ставка не вище 22% річних.</w:t>
      </w:r>
    </w:p>
    <w:p w:rsidR="003773EB" w:rsidRDefault="00ED115C" w:rsidP="003773E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2. 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розгляд сесії пропозицію у</w:t>
      </w: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повноважити директора Хмельницького комунального підприємства «</w:t>
      </w:r>
      <w:proofErr w:type="spellStart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Спецкомунтранс</w:t>
      </w:r>
      <w:proofErr w:type="spellEnd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Зіміна</w:t>
      </w:r>
      <w:proofErr w:type="spellEnd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Олександра Леонідовича на підписання від імені підприємства документів для оформлення кредиту, у тому числі заявки на отримання кредиту, кредитного договору та інших супроводжуючих правочин документів.</w:t>
      </w:r>
    </w:p>
    <w:p w:rsidR="00ED115C" w:rsidRPr="00ED115C" w:rsidRDefault="00ED115C" w:rsidP="003773E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3. 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</w:t>
      </w: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виконання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покласти на заступника міського голови А. </w:t>
      </w:r>
      <w:proofErr w:type="spellStart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Нестерука</w:t>
      </w:r>
      <w:proofErr w:type="spellEnd"/>
      <w:r w:rsidRPr="00ED115C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D115C" w:rsidRPr="00ED115C" w:rsidRDefault="00ED115C" w:rsidP="00ED11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C5699" w:rsidRPr="006C5699" w:rsidRDefault="00ED115C" w:rsidP="003773E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>Міський голова</w:t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</w:r>
      <w:r w:rsidRPr="00ED115C">
        <w:rPr>
          <w:rFonts w:ascii="Times New Roman" w:hAnsi="Times New Roman"/>
          <w:color w:val="000000"/>
          <w:sz w:val="24"/>
          <w:szCs w:val="24"/>
          <w:lang w:val="uk-UA" w:eastAsia="en-US"/>
        </w:rPr>
        <w:tab/>
        <w:t>О. Симчишин</w:t>
      </w:r>
      <w:bookmarkStart w:id="0" w:name="_GoBack"/>
      <w:bookmarkEnd w:id="0"/>
    </w:p>
    <w:sectPr w:rsidR="006C5699" w:rsidRPr="006C5699" w:rsidSect="003773E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402BD"/>
    <w:multiLevelType w:val="hybridMultilevel"/>
    <w:tmpl w:val="D0781D10"/>
    <w:lvl w:ilvl="0" w:tplc="828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45"/>
    <w:rsid w:val="0011327C"/>
    <w:rsid w:val="002D020A"/>
    <w:rsid w:val="00312DB1"/>
    <w:rsid w:val="003773EB"/>
    <w:rsid w:val="00391D14"/>
    <w:rsid w:val="004E3C1E"/>
    <w:rsid w:val="006C5699"/>
    <w:rsid w:val="006E01F7"/>
    <w:rsid w:val="00790045"/>
    <w:rsid w:val="0079316F"/>
    <w:rsid w:val="007E5037"/>
    <w:rsid w:val="0095045C"/>
    <w:rsid w:val="00CA3307"/>
    <w:rsid w:val="00D67501"/>
    <w:rsid w:val="00ED115C"/>
    <w:rsid w:val="00EF5723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EAC11-2D7E-44B1-8A24-9BA96DB2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99"/>
    <w:pPr>
      <w:suppressAutoHyphens/>
      <w:spacing w:after="200" w:line="276" w:lineRule="auto"/>
    </w:pPr>
    <w:rPr>
      <w:rFonts w:ascii="Calibri" w:eastAsia="Calibri" w:hAnsi="Calibri" w:cs="Times New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20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6C5699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6C569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Полюк Роман Анатолійович</cp:lastModifiedBy>
  <cp:revision>4</cp:revision>
  <cp:lastPrinted>2019-02-12T09:24:00Z</cp:lastPrinted>
  <dcterms:created xsi:type="dcterms:W3CDTF">2019-10-16T09:54:00Z</dcterms:created>
  <dcterms:modified xsi:type="dcterms:W3CDTF">2019-10-16T10:59:00Z</dcterms:modified>
</cp:coreProperties>
</file>