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C1" w:rsidRDefault="00153902" w:rsidP="003D2875">
      <w:pPr>
        <w:rPr>
          <w:sz w:val="20"/>
          <w:lang w:val="uk-UA"/>
        </w:rPr>
      </w:pPr>
      <w:r>
        <w:rPr>
          <w:noProof/>
          <w:sz w:val="20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.6pt;margin-top:1.7pt;width:431.25pt;height:231pt;z-index:251658240">
            <v:imagedata r:id="rId5" o:title=""/>
          </v:shape>
          <o:OLEObject Type="Embed" ProgID="CorelDRAW.Graphic.11" ShapeID="_x0000_s1027" DrawAspect="Content" ObjectID="_1635315800" r:id="rId6"/>
        </w:object>
      </w:r>
    </w:p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Default="003E3FC1" w:rsidP="003D2875"/>
    <w:p w:rsidR="003E3FC1" w:rsidRPr="00153902" w:rsidRDefault="00153902" w:rsidP="003D2875">
      <w:pPr>
        <w:rPr>
          <w:lang w:val="uk-UA"/>
        </w:rPr>
      </w:pPr>
      <w:r>
        <w:tab/>
      </w:r>
      <w:r>
        <w:tab/>
      </w:r>
      <w:r>
        <w:rPr>
          <w:lang w:val="uk-UA"/>
        </w:rPr>
        <w:t>14.11.2019</w:t>
      </w:r>
      <w:r>
        <w:rPr>
          <w:lang w:val="uk-UA"/>
        </w:rPr>
        <w:tab/>
      </w:r>
      <w:r>
        <w:rPr>
          <w:lang w:val="uk-UA"/>
        </w:rPr>
        <w:tab/>
        <w:t>271-р</w:t>
      </w:r>
    </w:p>
    <w:p w:rsidR="003E3FC1" w:rsidRDefault="003E3FC1" w:rsidP="003D2875"/>
    <w:p w:rsidR="003E3FC1" w:rsidRDefault="003E3FC1" w:rsidP="003D2875"/>
    <w:p w:rsidR="003E3FC1" w:rsidRDefault="003E3FC1" w:rsidP="003D2875">
      <w:pPr>
        <w:tabs>
          <w:tab w:val="left" w:pos="4111"/>
          <w:tab w:val="left" w:pos="5245"/>
          <w:tab w:val="left" w:pos="5812"/>
        </w:tabs>
        <w:ind w:left="567" w:right="5526"/>
        <w:jc w:val="both"/>
        <w:rPr>
          <w:color w:val="111111"/>
          <w:lang w:val="uk-UA"/>
        </w:rPr>
      </w:pPr>
      <w:r>
        <w:rPr>
          <w:lang w:val="uk-UA"/>
        </w:rPr>
        <w:t>Про внесення змін в розпорядження міського голови від 03.06.2016 року № 155-р, зі змінами від 09.10.2018 року № 291-р</w:t>
      </w:r>
    </w:p>
    <w:p w:rsidR="00BE2C12" w:rsidRDefault="00BE2C12" w:rsidP="003D2875">
      <w:pPr>
        <w:pStyle w:val="a3"/>
        <w:ind w:left="426" w:firstLine="540"/>
        <w:rPr>
          <w:color w:val="111111"/>
        </w:rPr>
      </w:pPr>
    </w:p>
    <w:p w:rsidR="00BE2C12" w:rsidRDefault="00BE2C12" w:rsidP="003D2875">
      <w:pPr>
        <w:pStyle w:val="a3"/>
        <w:ind w:left="426" w:firstLine="540"/>
        <w:rPr>
          <w:color w:val="111111"/>
        </w:rPr>
      </w:pPr>
    </w:p>
    <w:p w:rsidR="003D2875" w:rsidRDefault="003E3FC1" w:rsidP="003D2875">
      <w:pPr>
        <w:pStyle w:val="a3"/>
        <w:ind w:left="426" w:firstLine="540"/>
        <w:rPr>
          <w:color w:val="111111"/>
        </w:rPr>
      </w:pPr>
      <w:r>
        <w:rPr>
          <w:color w:val="111111"/>
        </w:rPr>
        <w:t xml:space="preserve">Для забезпечення належного виконання Програми </w:t>
      </w:r>
      <w:r w:rsidR="00957D02">
        <w:rPr>
          <w:color w:val="111111"/>
        </w:rPr>
        <w:t>«</w:t>
      </w:r>
      <w:r w:rsidRPr="0022553B">
        <w:rPr>
          <w:color w:val="111111"/>
        </w:rPr>
        <w:t>Громадські ініціативи</w:t>
      </w:r>
      <w:r w:rsidR="00957D02">
        <w:rPr>
          <w:color w:val="111111"/>
        </w:rPr>
        <w:t>»</w:t>
      </w:r>
      <w:r>
        <w:rPr>
          <w:color w:val="111111"/>
        </w:rPr>
        <w:t xml:space="preserve">                                  м. Хмельницького на 2016-2020 роки, керуючись Законом України </w:t>
      </w:r>
      <w:r w:rsidR="00957D02">
        <w:rPr>
          <w:color w:val="111111"/>
        </w:rPr>
        <w:t>«</w:t>
      </w:r>
      <w:r>
        <w:rPr>
          <w:color w:val="111111"/>
        </w:rPr>
        <w:t>Про місцеве самоврядування в Україні</w:t>
      </w:r>
      <w:r w:rsidR="00957D02">
        <w:rPr>
          <w:color w:val="111111"/>
        </w:rPr>
        <w:t>»</w:t>
      </w:r>
      <w:r>
        <w:rPr>
          <w:color w:val="111111"/>
        </w:rPr>
        <w:t>:</w:t>
      </w:r>
    </w:p>
    <w:p w:rsidR="00BE2C12" w:rsidRDefault="003D2875" w:rsidP="00BE2C12">
      <w:pPr>
        <w:pStyle w:val="a3"/>
        <w:ind w:left="426" w:firstLine="567"/>
      </w:pPr>
      <w:r>
        <w:rPr>
          <w:color w:val="111111"/>
        </w:rPr>
        <w:t xml:space="preserve">1. </w:t>
      </w:r>
      <w:r w:rsidR="00E739FC" w:rsidRPr="00957D02">
        <w:t>Внести</w:t>
      </w:r>
      <w:r w:rsidR="003E3FC1" w:rsidRPr="00957D02">
        <w:t xml:space="preserve"> зміни </w:t>
      </w:r>
      <w:r w:rsidR="00E739FC" w:rsidRPr="00957D02">
        <w:t>до</w:t>
      </w:r>
      <w:r w:rsidR="003E3FC1" w:rsidRPr="00957D02">
        <w:t xml:space="preserve"> розпорядження міського голови від 03.06.2016 року № 155-р </w:t>
      </w:r>
      <w:r w:rsidR="00957D02">
        <w:t>«</w:t>
      </w:r>
      <w:r w:rsidR="003E3FC1" w:rsidRPr="00957D02">
        <w:t xml:space="preserve">Про створення конкурсної комісії по визначенню одержувачів бюджетних коштів, передбачених на реалізацію Програми </w:t>
      </w:r>
      <w:r w:rsidR="00957D02" w:rsidRPr="00957D02">
        <w:t>«</w:t>
      </w:r>
      <w:r w:rsidR="003E3FC1" w:rsidRPr="00957D02">
        <w:rPr>
          <w:color w:val="111111"/>
        </w:rPr>
        <w:t>Громадські ініціативи</w:t>
      </w:r>
      <w:r w:rsidR="00957D02">
        <w:rPr>
          <w:color w:val="111111"/>
        </w:rPr>
        <w:t>»</w:t>
      </w:r>
      <w:r w:rsidR="003E3FC1" w:rsidRPr="00957D02">
        <w:t xml:space="preserve"> м. Хмельницького на 2016-2020 роки</w:t>
      </w:r>
      <w:r w:rsidR="00957D02">
        <w:t>»</w:t>
      </w:r>
      <w:r w:rsidR="003E3FC1" w:rsidRPr="00957D02">
        <w:t xml:space="preserve">, зі  </w:t>
      </w:r>
      <w:r w:rsidR="00E739FC" w:rsidRPr="00957D02">
        <w:t>зміна</w:t>
      </w:r>
      <w:r w:rsidR="00957D02" w:rsidRPr="00957D02">
        <w:t>ми від 09.10.2018 року № 291-р, виключивши</w:t>
      </w:r>
      <w:r w:rsidR="00957D02">
        <w:t xml:space="preserve"> зі складу Олексієнка О.В., голову </w:t>
      </w:r>
      <w:r w:rsidR="00BE2C12">
        <w:t xml:space="preserve">                         </w:t>
      </w:r>
      <w:r w:rsidR="00957D02">
        <w:t xml:space="preserve">ГО «Критична маса» (підстава: заява Олексієнка О.В.), та включивши до складу конкурсної комісії </w:t>
      </w:r>
      <w:proofErr w:type="spellStart"/>
      <w:r w:rsidR="00957D02">
        <w:t>Мігунова</w:t>
      </w:r>
      <w:proofErr w:type="spellEnd"/>
      <w:r w:rsidR="00957D02">
        <w:t xml:space="preserve"> О.В., голову ГО «Клуб регбі «Буревісник» (підстава: заява </w:t>
      </w:r>
      <w:proofErr w:type="spellStart"/>
      <w:r w:rsidR="00957D02">
        <w:t>Мігунова</w:t>
      </w:r>
      <w:proofErr w:type="spellEnd"/>
      <w:r w:rsidR="00957D02">
        <w:t xml:space="preserve"> О.В.).</w:t>
      </w:r>
    </w:p>
    <w:p w:rsidR="003E3FC1" w:rsidRPr="00BE2C12" w:rsidRDefault="003E3FC1" w:rsidP="00BE2C12">
      <w:pPr>
        <w:pStyle w:val="a3"/>
        <w:ind w:left="426" w:firstLine="567"/>
        <w:rPr>
          <w:color w:val="111111"/>
        </w:rPr>
      </w:pPr>
      <w:r>
        <w:t xml:space="preserve">2. Контроль за виконанням розпорядження покласти на заступника міського голови </w:t>
      </w:r>
      <w:r w:rsidR="00BE2C12">
        <w:t xml:space="preserve">                </w:t>
      </w:r>
      <w:r>
        <w:t xml:space="preserve">В. Гончарука. </w:t>
      </w:r>
    </w:p>
    <w:p w:rsidR="003E3FC1" w:rsidRDefault="003E3FC1" w:rsidP="003D2875">
      <w:pPr>
        <w:jc w:val="both"/>
        <w:rPr>
          <w:lang w:val="uk-UA"/>
        </w:rPr>
      </w:pPr>
    </w:p>
    <w:p w:rsidR="003E3FC1" w:rsidRDefault="003E3FC1" w:rsidP="003D2875">
      <w:pPr>
        <w:jc w:val="both"/>
        <w:rPr>
          <w:lang w:val="uk-UA"/>
        </w:rPr>
      </w:pPr>
    </w:p>
    <w:p w:rsidR="00BE2C12" w:rsidRDefault="00BE2C12" w:rsidP="003D2875">
      <w:pPr>
        <w:jc w:val="both"/>
        <w:rPr>
          <w:lang w:val="uk-UA"/>
        </w:rPr>
      </w:pPr>
    </w:p>
    <w:p w:rsidR="003E3FC1" w:rsidRDefault="003E3FC1" w:rsidP="00BE2C12">
      <w:pPr>
        <w:ind w:left="426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</w:t>
      </w:r>
      <w:r w:rsidR="00BE2C12">
        <w:rPr>
          <w:lang w:val="uk-UA"/>
        </w:rPr>
        <w:t xml:space="preserve">                  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О.Симчишин</w:t>
      </w:r>
      <w:proofErr w:type="spellEnd"/>
    </w:p>
    <w:p w:rsidR="003E3FC1" w:rsidRDefault="003E3FC1" w:rsidP="003D2875">
      <w:pPr>
        <w:jc w:val="both"/>
        <w:rPr>
          <w:lang w:val="uk-UA"/>
        </w:rPr>
      </w:pPr>
    </w:p>
    <w:p w:rsidR="003E3FC1" w:rsidRDefault="003E3FC1" w:rsidP="003D2875">
      <w:pPr>
        <w:jc w:val="both"/>
        <w:rPr>
          <w:lang w:val="uk-UA"/>
        </w:rPr>
      </w:pPr>
      <w:bookmarkStart w:id="0" w:name="_GoBack"/>
      <w:bookmarkEnd w:id="0"/>
    </w:p>
    <w:sectPr w:rsidR="003E3FC1" w:rsidSect="003D2875">
      <w:pgSz w:w="11906" w:h="16838"/>
      <w:pgMar w:top="851" w:right="567" w:bottom="851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FAB"/>
    <w:multiLevelType w:val="hybridMultilevel"/>
    <w:tmpl w:val="AF26B8BA"/>
    <w:lvl w:ilvl="0" w:tplc="536EF710">
      <w:start w:val="1"/>
      <w:numFmt w:val="decimal"/>
      <w:lvlText w:val="%1."/>
      <w:lvlJc w:val="left"/>
      <w:pPr>
        <w:ind w:left="1080" w:hanging="360"/>
      </w:pPr>
      <w:rPr>
        <w:rFonts w:hint="default"/>
        <w:color w:val="11111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C1"/>
    <w:rsid w:val="00153902"/>
    <w:rsid w:val="003D2875"/>
    <w:rsid w:val="003E3FC1"/>
    <w:rsid w:val="006312E0"/>
    <w:rsid w:val="00916373"/>
    <w:rsid w:val="00957D02"/>
    <w:rsid w:val="00BE2C12"/>
    <w:rsid w:val="00E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EE75BF6-EF7C-4455-B2BE-4D527CB3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3FC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3E3F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3E3FC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957D02"/>
    <w:pPr>
      <w:ind w:left="720"/>
      <w:contextualSpacing/>
    </w:pPr>
  </w:style>
  <w:style w:type="table" w:styleId="a6">
    <w:name w:val="Table Grid"/>
    <w:basedOn w:val="a1"/>
    <w:uiPriority w:val="39"/>
    <w:rsid w:val="00BE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39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3902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4</cp:revision>
  <cp:lastPrinted>2019-11-15T07:37:00Z</cp:lastPrinted>
  <dcterms:created xsi:type="dcterms:W3CDTF">2019-11-04T10:26:00Z</dcterms:created>
  <dcterms:modified xsi:type="dcterms:W3CDTF">2019-11-15T07:37:00Z</dcterms:modified>
</cp:coreProperties>
</file>