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5CA" w:rsidRPr="0015570D" w:rsidRDefault="00BA75CA" w:rsidP="00BA75C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15570D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390498AB" wp14:editId="0061BD34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5CA" w:rsidRPr="0015570D" w:rsidRDefault="00BA75CA" w:rsidP="00BA75C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15570D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BA75CA" w:rsidRPr="0015570D" w:rsidRDefault="00BA75CA" w:rsidP="00BA75C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557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BA75CA" w:rsidRPr="0015570D" w:rsidRDefault="00BA75CA" w:rsidP="00BA75CA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15570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A75CA" w:rsidRPr="0015570D" w:rsidRDefault="00BA75CA" w:rsidP="00BA75CA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A75CA" w:rsidRPr="0015570D" w:rsidRDefault="00BA75CA" w:rsidP="00BA75C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15570D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15570D">
        <w:rPr>
          <w:rFonts w:ascii="Times New Roman CYR" w:hAnsi="Times New Roman CYR" w:cs="Times New Roman CYR"/>
          <w:b/>
          <w:bCs/>
          <w:lang w:val="uk-UA"/>
        </w:rPr>
        <w:tab/>
      </w:r>
      <w:r w:rsidRPr="0015570D">
        <w:rPr>
          <w:rFonts w:ascii="Times New Roman CYR" w:hAnsi="Times New Roman CYR" w:cs="Times New Roman CYR"/>
          <w:b/>
          <w:bCs/>
          <w:lang w:val="uk-UA"/>
        </w:rPr>
        <w:tab/>
      </w:r>
      <w:r w:rsidRPr="0015570D">
        <w:rPr>
          <w:rFonts w:ascii="Times New Roman CYR" w:hAnsi="Times New Roman CYR" w:cs="Times New Roman CYR"/>
          <w:b/>
          <w:bCs/>
          <w:lang w:val="uk-UA"/>
        </w:rPr>
        <w:tab/>
      </w:r>
      <w:r w:rsidRPr="0015570D">
        <w:rPr>
          <w:rFonts w:ascii="Times New Roman CYR" w:hAnsi="Times New Roman CYR" w:cs="Times New Roman CYR"/>
          <w:b/>
          <w:bCs/>
          <w:lang w:val="uk-UA"/>
        </w:rPr>
        <w:tab/>
      </w:r>
      <w:r w:rsidRPr="0015570D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D438A0" w:rsidRPr="0015570D" w:rsidRDefault="00D438A0" w:rsidP="00D438A0">
      <w:pPr>
        <w:tabs>
          <w:tab w:val="left" w:pos="0"/>
          <w:tab w:val="left" w:pos="5954"/>
        </w:tabs>
        <w:rPr>
          <w:lang w:val="uk-UA"/>
        </w:rPr>
      </w:pPr>
    </w:p>
    <w:p w:rsidR="00D438A0" w:rsidRPr="0015570D" w:rsidRDefault="0015570D" w:rsidP="0015570D">
      <w:pPr>
        <w:ind w:right="5386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Про </w:t>
      </w:r>
      <w:r w:rsidR="00D438A0" w:rsidRPr="0015570D">
        <w:rPr>
          <w:rFonts w:eastAsiaTheme="minorHAnsi"/>
          <w:lang w:val="uk-UA" w:eastAsia="en-US"/>
        </w:rPr>
        <w:t>встановлення обмежень</w:t>
      </w:r>
      <w:r w:rsidR="00003DBB" w:rsidRPr="0015570D">
        <w:rPr>
          <w:rFonts w:eastAsiaTheme="minorHAnsi"/>
          <w:lang w:val="uk-UA" w:eastAsia="en-US"/>
        </w:rPr>
        <w:t xml:space="preserve"> </w:t>
      </w:r>
      <w:r w:rsidR="00D438A0" w:rsidRPr="0015570D">
        <w:rPr>
          <w:rFonts w:eastAsiaTheme="minorHAnsi"/>
          <w:lang w:val="uk-UA" w:eastAsia="en-US"/>
        </w:rPr>
        <w:t>щодо</w:t>
      </w:r>
      <w:r w:rsidR="00003DBB" w:rsidRPr="0015570D">
        <w:rPr>
          <w:rFonts w:eastAsiaTheme="minorHAnsi"/>
          <w:lang w:val="uk-UA" w:eastAsia="en-US"/>
        </w:rPr>
        <w:t xml:space="preserve"> </w:t>
      </w:r>
      <w:r w:rsidR="00D438A0" w:rsidRPr="0015570D">
        <w:rPr>
          <w:rFonts w:eastAsiaTheme="minorHAnsi"/>
          <w:lang w:val="uk-UA" w:eastAsia="en-US"/>
        </w:rPr>
        <w:t>продажу</w:t>
      </w:r>
      <w:r w:rsidR="00003DBB" w:rsidRPr="0015570D">
        <w:rPr>
          <w:rFonts w:eastAsiaTheme="minorHAnsi"/>
          <w:lang w:val="uk-UA" w:eastAsia="en-US"/>
        </w:rPr>
        <w:t xml:space="preserve"> </w:t>
      </w:r>
      <w:r w:rsidR="00D438A0" w:rsidRPr="0015570D">
        <w:rPr>
          <w:rFonts w:eastAsiaTheme="minorHAnsi"/>
          <w:lang w:val="uk-UA" w:eastAsia="en-US"/>
        </w:rPr>
        <w:t>та</w:t>
      </w:r>
      <w:r w:rsidRPr="0015570D">
        <w:rPr>
          <w:rFonts w:eastAsiaTheme="minorHAnsi"/>
          <w:lang w:eastAsia="en-US"/>
        </w:rPr>
        <w:t xml:space="preserve"> </w:t>
      </w:r>
      <w:r w:rsidR="00D82431" w:rsidRPr="0015570D">
        <w:rPr>
          <w:rFonts w:eastAsiaTheme="minorHAnsi"/>
          <w:lang w:val="uk-UA" w:eastAsia="en-US"/>
        </w:rPr>
        <w:t>с</w:t>
      </w:r>
      <w:r w:rsidR="00D438A0" w:rsidRPr="0015570D">
        <w:rPr>
          <w:rFonts w:eastAsiaTheme="minorHAnsi"/>
          <w:lang w:val="uk-UA" w:eastAsia="en-US"/>
        </w:rPr>
        <w:t>поживання</w:t>
      </w:r>
      <w:r w:rsidR="00D82431" w:rsidRPr="0015570D">
        <w:rPr>
          <w:rFonts w:eastAsiaTheme="minorHAnsi"/>
          <w:lang w:val="uk-UA" w:eastAsia="en-US"/>
        </w:rPr>
        <w:t xml:space="preserve"> </w:t>
      </w:r>
      <w:r w:rsidR="00D438A0" w:rsidRPr="0015570D">
        <w:rPr>
          <w:rFonts w:eastAsiaTheme="minorHAnsi"/>
          <w:lang w:val="uk-UA" w:eastAsia="en-US"/>
        </w:rPr>
        <w:t xml:space="preserve">пива, алкогольних, </w:t>
      </w:r>
      <w:r>
        <w:rPr>
          <w:rFonts w:eastAsiaTheme="minorHAnsi"/>
          <w:lang w:val="uk-UA" w:eastAsia="en-US"/>
        </w:rPr>
        <w:t xml:space="preserve">слабоалкогольних </w:t>
      </w:r>
      <w:r w:rsidR="00D438A0" w:rsidRPr="0015570D">
        <w:rPr>
          <w:rFonts w:eastAsiaTheme="minorHAnsi"/>
          <w:lang w:val="uk-UA" w:eastAsia="en-US"/>
        </w:rPr>
        <w:t>напоїв,</w:t>
      </w:r>
      <w:r w:rsidR="00003DBB" w:rsidRPr="0015570D">
        <w:rPr>
          <w:rFonts w:eastAsiaTheme="minorHAnsi"/>
          <w:lang w:val="uk-UA" w:eastAsia="en-US"/>
        </w:rPr>
        <w:t xml:space="preserve"> </w:t>
      </w:r>
      <w:r w:rsidR="00D438A0" w:rsidRPr="0015570D">
        <w:rPr>
          <w:rFonts w:eastAsiaTheme="minorHAnsi"/>
          <w:lang w:val="uk-UA" w:eastAsia="en-US"/>
        </w:rPr>
        <w:t>вин столових на території міста Хмельницького</w:t>
      </w:r>
    </w:p>
    <w:p w:rsidR="00D438A0" w:rsidRPr="0015570D" w:rsidRDefault="00D438A0" w:rsidP="0015570D">
      <w:pPr>
        <w:tabs>
          <w:tab w:val="left" w:pos="4253"/>
        </w:tabs>
        <w:spacing w:before="20" w:after="20"/>
        <w:ind w:right="567"/>
        <w:rPr>
          <w:rFonts w:eastAsiaTheme="minorHAnsi"/>
          <w:lang w:val="en-US" w:eastAsia="en-US"/>
        </w:rPr>
      </w:pPr>
    </w:p>
    <w:p w:rsidR="00D438A0" w:rsidRPr="0015570D" w:rsidRDefault="00D438A0" w:rsidP="0015570D">
      <w:pPr>
        <w:tabs>
          <w:tab w:val="left" w:pos="4253"/>
        </w:tabs>
        <w:spacing w:before="20" w:after="20"/>
        <w:ind w:right="567"/>
        <w:rPr>
          <w:rFonts w:eastAsiaTheme="minorHAnsi"/>
          <w:lang w:val="en-US" w:eastAsia="en-US"/>
        </w:rPr>
      </w:pPr>
    </w:p>
    <w:p w:rsidR="00D438A0" w:rsidRPr="0015570D" w:rsidRDefault="00D438A0" w:rsidP="0015570D">
      <w:pPr>
        <w:ind w:firstLine="567"/>
        <w:jc w:val="both"/>
        <w:rPr>
          <w:rFonts w:eastAsiaTheme="minorHAnsi"/>
          <w:lang w:val="uk-UA" w:eastAsia="en-US"/>
        </w:rPr>
      </w:pPr>
      <w:r w:rsidRPr="0015570D">
        <w:rPr>
          <w:rFonts w:eastAsiaTheme="minorHAnsi"/>
          <w:lang w:val="uk-UA" w:eastAsia="en-US"/>
        </w:rPr>
        <w:t xml:space="preserve">З метою обмеження шкідливого впливу споживання алкогольних напоїв, пропаганди здорового способу життя, посилення профілактичного впливу і протидії проявам пияцтва та алкоголізму серед населення, враховуючи звернення та пропозиції громадськості, </w:t>
      </w:r>
      <w:r w:rsidR="00BA4260" w:rsidRPr="0015570D">
        <w:rPr>
          <w:rFonts w:eastAsiaTheme="minorHAnsi"/>
          <w:lang w:val="uk-UA" w:eastAsia="en-US"/>
        </w:rPr>
        <w:t>розглянувши пропозицію виконавчого комітету,</w:t>
      </w:r>
      <w:r w:rsidRPr="0015570D">
        <w:rPr>
          <w:rFonts w:eastAsiaTheme="minorHAnsi"/>
          <w:lang w:val="uk-UA" w:eastAsia="en-US"/>
        </w:rPr>
        <w:t xml:space="preserve"> керуючись законами України  «Про місцеве самоврядування в Україні», «Про державне регулювання виробництва і обігу спирту етилового, коньячного і плодового, алкогольних  напоїв та тютюнових виробів», постаново</w:t>
      </w:r>
      <w:r w:rsidR="0015570D">
        <w:rPr>
          <w:rFonts w:eastAsiaTheme="minorHAnsi"/>
          <w:lang w:val="uk-UA" w:eastAsia="en-US"/>
        </w:rPr>
        <w:t>ю Кабінету Міністрів України №854 від 30.07.1996 року</w:t>
      </w:r>
      <w:r w:rsidRPr="0015570D">
        <w:rPr>
          <w:rFonts w:eastAsiaTheme="minorHAnsi"/>
          <w:lang w:val="uk-UA" w:eastAsia="en-US"/>
        </w:rPr>
        <w:t xml:space="preserve"> «Про затвердження Правил </w:t>
      </w:r>
      <w:r w:rsidR="00D82431" w:rsidRPr="0015570D">
        <w:rPr>
          <w:rFonts w:eastAsiaTheme="minorHAnsi"/>
          <w:lang w:val="uk-UA" w:eastAsia="en-US"/>
        </w:rPr>
        <w:t xml:space="preserve">роздрібної </w:t>
      </w:r>
      <w:r w:rsidRPr="0015570D">
        <w:rPr>
          <w:rFonts w:eastAsiaTheme="minorHAnsi"/>
          <w:lang w:val="uk-UA" w:eastAsia="en-US"/>
        </w:rPr>
        <w:t>торгівлі алкогольними напоями»</w:t>
      </w:r>
      <w:r w:rsidR="0015570D">
        <w:rPr>
          <w:rFonts w:eastAsiaTheme="minorHAnsi"/>
          <w:lang w:val="uk-UA" w:eastAsia="en-US"/>
        </w:rPr>
        <w:t xml:space="preserve">, </w:t>
      </w:r>
      <w:r w:rsidRPr="0015570D">
        <w:rPr>
          <w:rFonts w:eastAsiaTheme="minorHAnsi"/>
          <w:lang w:val="uk-UA" w:eastAsia="en-US"/>
        </w:rPr>
        <w:t>міськ</w:t>
      </w:r>
      <w:r w:rsidR="00BA4260" w:rsidRPr="0015570D">
        <w:rPr>
          <w:rFonts w:eastAsiaTheme="minorHAnsi"/>
          <w:lang w:val="uk-UA" w:eastAsia="en-US"/>
        </w:rPr>
        <w:t>а</w:t>
      </w:r>
      <w:r w:rsidRPr="0015570D">
        <w:rPr>
          <w:rFonts w:eastAsiaTheme="minorHAnsi"/>
          <w:lang w:val="uk-UA" w:eastAsia="en-US"/>
        </w:rPr>
        <w:t xml:space="preserve"> рад</w:t>
      </w:r>
      <w:r w:rsidR="00BA4260" w:rsidRPr="0015570D">
        <w:rPr>
          <w:rFonts w:eastAsiaTheme="minorHAnsi"/>
          <w:lang w:val="uk-UA" w:eastAsia="en-US"/>
        </w:rPr>
        <w:t>а</w:t>
      </w:r>
    </w:p>
    <w:p w:rsidR="00D438A0" w:rsidRPr="0015570D" w:rsidRDefault="00D438A0" w:rsidP="0015570D">
      <w:pPr>
        <w:ind w:right="567"/>
        <w:jc w:val="both"/>
        <w:rPr>
          <w:rFonts w:eastAsiaTheme="minorHAnsi"/>
          <w:lang w:val="uk-UA" w:eastAsia="en-US"/>
        </w:rPr>
      </w:pPr>
    </w:p>
    <w:p w:rsidR="00D438A0" w:rsidRPr="0015570D" w:rsidRDefault="00BA4260" w:rsidP="008D0011">
      <w:pPr>
        <w:spacing w:before="20" w:after="20"/>
        <w:rPr>
          <w:rFonts w:eastAsiaTheme="minorHAnsi"/>
          <w:lang w:val="uk-UA" w:eastAsia="en-US"/>
        </w:rPr>
      </w:pPr>
      <w:r w:rsidRPr="0015570D">
        <w:rPr>
          <w:rFonts w:eastAsiaTheme="minorHAnsi"/>
          <w:lang w:val="uk-UA" w:eastAsia="en-US"/>
        </w:rPr>
        <w:t>ВИРІШИЛА</w:t>
      </w:r>
      <w:r w:rsidR="00D438A0" w:rsidRPr="0015570D">
        <w:rPr>
          <w:rFonts w:eastAsiaTheme="minorHAnsi"/>
          <w:lang w:val="uk-UA" w:eastAsia="en-US"/>
        </w:rPr>
        <w:t>:</w:t>
      </w:r>
    </w:p>
    <w:p w:rsidR="00D438A0" w:rsidRPr="0015570D" w:rsidRDefault="00D438A0" w:rsidP="0015570D">
      <w:pPr>
        <w:spacing w:before="20" w:after="20"/>
        <w:rPr>
          <w:rFonts w:eastAsiaTheme="minorHAnsi"/>
          <w:lang w:val="en-US" w:eastAsia="en-US"/>
        </w:rPr>
      </w:pPr>
    </w:p>
    <w:p w:rsidR="00E9170B" w:rsidRPr="0015570D" w:rsidRDefault="0015570D" w:rsidP="0015570D">
      <w:pPr>
        <w:spacing w:before="20" w:after="20"/>
        <w:ind w:firstLine="567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uk-UA" w:eastAsia="en-US"/>
        </w:rPr>
        <w:t>1. Заборонити</w:t>
      </w:r>
      <w:r w:rsidR="00E9170B" w:rsidRPr="0015570D">
        <w:rPr>
          <w:rFonts w:eastAsiaTheme="minorHAnsi"/>
          <w:lang w:val="uk-UA" w:eastAsia="en-US"/>
        </w:rPr>
        <w:t xml:space="preserve"> на території міста  Хмельницького продаж </w:t>
      </w:r>
      <w:r>
        <w:rPr>
          <w:rFonts w:eastAsiaTheme="minorHAnsi"/>
          <w:lang w:val="uk-UA" w:eastAsia="en-US"/>
        </w:rPr>
        <w:t xml:space="preserve"> пива  (крім безалкогольного), алкогольних, </w:t>
      </w:r>
      <w:r w:rsidR="00E9170B" w:rsidRPr="0015570D">
        <w:rPr>
          <w:rFonts w:eastAsiaTheme="minorHAnsi"/>
          <w:lang w:val="uk-UA" w:eastAsia="en-US"/>
        </w:rPr>
        <w:t>слабоалко</w:t>
      </w:r>
      <w:r>
        <w:rPr>
          <w:rFonts w:eastAsiaTheme="minorHAnsi"/>
          <w:lang w:val="uk-UA" w:eastAsia="en-US"/>
        </w:rPr>
        <w:t>гольних напоїв, вин столових:</w:t>
      </w:r>
    </w:p>
    <w:p w:rsidR="00E9170B" w:rsidRPr="0015570D" w:rsidRDefault="00E9170B" w:rsidP="0015570D">
      <w:pPr>
        <w:spacing w:before="20" w:after="20"/>
        <w:ind w:firstLine="567"/>
        <w:jc w:val="both"/>
        <w:rPr>
          <w:rFonts w:eastAsiaTheme="minorHAnsi"/>
          <w:lang w:eastAsia="en-US"/>
        </w:rPr>
      </w:pPr>
      <w:r w:rsidRPr="0015570D">
        <w:rPr>
          <w:rFonts w:eastAsiaTheme="minorHAnsi"/>
          <w:lang w:val="uk-UA" w:eastAsia="en-US"/>
        </w:rPr>
        <w:t>1.1.1</w:t>
      </w:r>
      <w:r w:rsidR="0015570D">
        <w:rPr>
          <w:rFonts w:eastAsiaTheme="minorHAnsi"/>
          <w:lang w:val="uk-UA" w:eastAsia="en-US"/>
        </w:rPr>
        <w:t>.</w:t>
      </w:r>
      <w:r w:rsidR="0015570D" w:rsidRPr="0015570D">
        <w:rPr>
          <w:rFonts w:eastAsiaTheme="minorHAnsi"/>
          <w:lang w:eastAsia="en-US"/>
        </w:rPr>
        <w:t xml:space="preserve"> </w:t>
      </w:r>
      <w:r w:rsidR="0015570D">
        <w:rPr>
          <w:rFonts w:eastAsiaTheme="minorHAnsi"/>
          <w:lang w:val="uk-UA" w:eastAsia="en-US"/>
        </w:rPr>
        <w:t>з 22.00 години до 10.00</w:t>
      </w:r>
      <w:r w:rsidRPr="0015570D">
        <w:rPr>
          <w:rFonts w:eastAsiaTheme="minorHAnsi"/>
          <w:lang w:val="uk-UA" w:eastAsia="en-US"/>
        </w:rPr>
        <w:t xml:space="preserve"> години в об’єктах торгівлі </w:t>
      </w:r>
      <w:r w:rsidR="0015570D">
        <w:rPr>
          <w:rFonts w:eastAsiaTheme="minorHAnsi"/>
          <w:lang w:val="uk-UA" w:eastAsia="en-US"/>
        </w:rPr>
        <w:t>(крім закладів ресторанного господарства);</w:t>
      </w:r>
    </w:p>
    <w:p w:rsidR="00D438A0" w:rsidRPr="0015570D" w:rsidRDefault="00596D91" w:rsidP="0015570D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15570D">
        <w:rPr>
          <w:rFonts w:eastAsiaTheme="minorHAnsi"/>
          <w:lang w:val="uk-UA" w:eastAsia="en-US"/>
        </w:rPr>
        <w:t>1.1.2</w:t>
      </w:r>
      <w:r w:rsidR="00D438A0" w:rsidRPr="0015570D">
        <w:rPr>
          <w:rFonts w:eastAsiaTheme="minorHAnsi"/>
          <w:lang w:val="uk-UA" w:eastAsia="en-US"/>
        </w:rPr>
        <w:t xml:space="preserve">. на розлив для споживання на місці в об’єктах роздрібної торгівлі </w:t>
      </w:r>
      <w:r w:rsidR="0015570D">
        <w:rPr>
          <w:rFonts w:eastAsiaTheme="minorHAnsi"/>
          <w:lang w:val="uk-UA" w:eastAsia="en-US"/>
        </w:rPr>
        <w:t xml:space="preserve">(крім закладів </w:t>
      </w:r>
      <w:r w:rsidR="00D438A0" w:rsidRPr="0015570D">
        <w:rPr>
          <w:rFonts w:eastAsiaTheme="minorHAnsi"/>
          <w:lang w:val="uk-UA" w:eastAsia="en-US"/>
        </w:rPr>
        <w:t>ресторанного господарства)</w:t>
      </w:r>
      <w:r w:rsidR="00D82431" w:rsidRPr="0015570D">
        <w:rPr>
          <w:rFonts w:eastAsiaTheme="minorHAnsi"/>
          <w:lang w:val="uk-UA" w:eastAsia="en-US"/>
        </w:rPr>
        <w:t>;</w:t>
      </w:r>
      <w:r w:rsidR="00D438A0" w:rsidRPr="0015570D">
        <w:rPr>
          <w:rFonts w:eastAsiaTheme="minorHAnsi"/>
          <w:lang w:val="uk-UA" w:eastAsia="en-US"/>
        </w:rPr>
        <w:t xml:space="preserve"> </w:t>
      </w:r>
    </w:p>
    <w:p w:rsidR="00D438A0" w:rsidRPr="0015570D" w:rsidRDefault="00D438A0" w:rsidP="0015570D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15570D">
        <w:rPr>
          <w:rFonts w:eastAsiaTheme="minorHAnsi"/>
          <w:lang w:val="uk-UA" w:eastAsia="en-US"/>
        </w:rPr>
        <w:t>1.1</w:t>
      </w:r>
      <w:r w:rsidR="00596D91" w:rsidRPr="0015570D">
        <w:rPr>
          <w:rFonts w:eastAsiaTheme="minorHAnsi"/>
          <w:lang w:val="uk-UA" w:eastAsia="en-US"/>
        </w:rPr>
        <w:t>.3</w:t>
      </w:r>
      <w:r w:rsidR="0015570D">
        <w:rPr>
          <w:rFonts w:eastAsiaTheme="minorHAnsi"/>
          <w:lang w:val="uk-UA" w:eastAsia="en-US"/>
        </w:rPr>
        <w:t xml:space="preserve">. щороку у </w:t>
      </w:r>
      <w:r w:rsidRPr="0015570D">
        <w:rPr>
          <w:rFonts w:eastAsiaTheme="minorHAnsi"/>
          <w:lang w:val="uk-UA" w:eastAsia="en-US"/>
        </w:rPr>
        <w:t>День</w:t>
      </w:r>
      <w:r w:rsidRPr="0015570D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  <w:r w:rsidR="0015570D">
        <w:rPr>
          <w:rFonts w:eastAsiaTheme="minorHAnsi"/>
          <w:lang w:val="uk-UA" w:eastAsia="en-US"/>
        </w:rPr>
        <w:t xml:space="preserve">знань </w:t>
      </w:r>
      <w:r w:rsidRPr="0015570D">
        <w:rPr>
          <w:rFonts w:eastAsiaTheme="minorHAnsi"/>
          <w:lang w:val="uk-UA" w:eastAsia="en-US"/>
        </w:rPr>
        <w:t>та оголосити його Днем тверезості.</w:t>
      </w:r>
    </w:p>
    <w:p w:rsidR="00D438A0" w:rsidRPr="0015570D" w:rsidRDefault="00D438A0" w:rsidP="0015570D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15570D">
        <w:rPr>
          <w:rFonts w:eastAsiaTheme="minorHAnsi"/>
          <w:lang w:val="uk-UA" w:eastAsia="en-US"/>
        </w:rPr>
        <w:t>1</w:t>
      </w:r>
      <w:r w:rsidR="0015570D">
        <w:rPr>
          <w:rFonts w:eastAsiaTheme="minorHAnsi"/>
          <w:lang w:val="uk-UA" w:eastAsia="en-US"/>
        </w:rPr>
        <w:t>.2. Заборонити споживання пива</w:t>
      </w:r>
      <w:r w:rsidRPr="0015570D">
        <w:rPr>
          <w:rFonts w:eastAsiaTheme="minorHAnsi"/>
          <w:lang w:val="uk-UA" w:eastAsia="en-US"/>
        </w:rPr>
        <w:t xml:space="preserve"> (кр</w:t>
      </w:r>
      <w:r w:rsidR="0015570D">
        <w:rPr>
          <w:rFonts w:eastAsiaTheme="minorHAnsi"/>
          <w:lang w:val="uk-UA" w:eastAsia="en-US"/>
        </w:rPr>
        <w:t>ім безалкогольного),</w:t>
      </w:r>
      <w:r w:rsidRPr="0015570D">
        <w:rPr>
          <w:rFonts w:eastAsiaTheme="minorHAnsi"/>
          <w:lang w:val="uk-UA" w:eastAsia="en-US"/>
        </w:rPr>
        <w:t xml:space="preserve"> алкогольних, слабоал</w:t>
      </w:r>
      <w:r w:rsidR="0015570D">
        <w:rPr>
          <w:rFonts w:eastAsiaTheme="minorHAnsi"/>
          <w:lang w:val="uk-UA" w:eastAsia="en-US"/>
        </w:rPr>
        <w:t>когольних напоїв, вин столових на</w:t>
      </w:r>
      <w:r w:rsidRPr="0015570D">
        <w:rPr>
          <w:rFonts w:eastAsiaTheme="minorHAnsi"/>
          <w:lang w:val="uk-UA" w:eastAsia="en-US"/>
        </w:rPr>
        <w:t xml:space="preserve"> ринках (крім закладів ресторанного господарства), стадіонах, спортивних та дитячих майданчиках, у всіх видах громадського транспорту, у закритих спортивних спорудах, у закладах  культури, охорони здоров’я, закладах освіти, у ліфтах і таксофонах, у приміщеннях органів державної влади та органів місцевого самоврядування, інших державних установ.</w:t>
      </w:r>
    </w:p>
    <w:p w:rsidR="00D438A0" w:rsidRPr="0015570D" w:rsidRDefault="0015570D" w:rsidP="0015570D">
      <w:pPr>
        <w:tabs>
          <w:tab w:val="left" w:pos="9071"/>
        </w:tabs>
        <w:spacing w:before="20" w:after="20"/>
        <w:ind w:firstLine="567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1.3.</w:t>
      </w:r>
      <w:r w:rsidRPr="0015570D">
        <w:rPr>
          <w:rFonts w:eastAsiaTheme="minorHAnsi"/>
          <w:lang w:eastAsia="en-US"/>
        </w:rPr>
        <w:t xml:space="preserve"> </w:t>
      </w:r>
      <w:r w:rsidR="00D438A0" w:rsidRPr="0015570D">
        <w:rPr>
          <w:rFonts w:eastAsiaTheme="minorHAnsi"/>
          <w:lang w:val="uk-UA" w:eastAsia="en-US"/>
        </w:rPr>
        <w:t>Продаж пива (крім безалкогольного), алкогольних, слабоалкогольни</w:t>
      </w:r>
      <w:r>
        <w:rPr>
          <w:rFonts w:eastAsiaTheme="minorHAnsi"/>
          <w:lang w:val="uk-UA" w:eastAsia="en-US"/>
        </w:rPr>
        <w:t>х напоїв, вин столових</w:t>
      </w:r>
      <w:r w:rsidR="00D438A0" w:rsidRPr="0015570D">
        <w:rPr>
          <w:rFonts w:eastAsiaTheme="minorHAnsi"/>
          <w:lang w:val="uk-UA" w:eastAsia="en-US"/>
        </w:rPr>
        <w:t xml:space="preserve"> проводити за документом, який підтверджує вік покупця, якщо у продавця виникли сумніви щодо досягнення покупцем 18-річного віку.</w:t>
      </w:r>
    </w:p>
    <w:p w:rsidR="00D438A0" w:rsidRPr="0015570D" w:rsidRDefault="00D438A0" w:rsidP="0015570D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15570D">
        <w:rPr>
          <w:rFonts w:eastAsiaTheme="minorHAnsi"/>
          <w:lang w:val="uk-UA" w:eastAsia="en-US"/>
        </w:rPr>
        <w:t>1.4. Дане рішення не поширюється на масові заходи, які регулюються Положенням про порядок організації та проведення масових заходів у місті Хмельницькому, затвердженим рішенням  м</w:t>
      </w:r>
      <w:r w:rsidR="008E6979" w:rsidRPr="0015570D">
        <w:rPr>
          <w:rFonts w:eastAsiaTheme="minorHAnsi"/>
          <w:lang w:val="uk-UA" w:eastAsia="en-US"/>
        </w:rPr>
        <w:t>іської ради від 20.09.2017 № 28.</w:t>
      </w:r>
    </w:p>
    <w:p w:rsidR="00D438A0" w:rsidRPr="0015570D" w:rsidRDefault="0015570D" w:rsidP="0015570D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>2.</w:t>
      </w:r>
      <w:r>
        <w:rPr>
          <w:rFonts w:eastAsiaTheme="minorHAnsi"/>
          <w:lang w:val="en-US" w:eastAsia="en-US"/>
        </w:rPr>
        <w:t xml:space="preserve"> </w:t>
      </w:r>
      <w:r w:rsidR="00D438A0" w:rsidRPr="0015570D">
        <w:rPr>
          <w:rFonts w:eastAsiaTheme="minorHAnsi"/>
          <w:lang w:val="uk-UA" w:eastAsia="en-US"/>
        </w:rPr>
        <w:t>Визнати такими, що втратили чинність рішення Хмельницької міської ради</w:t>
      </w:r>
      <w:r>
        <w:rPr>
          <w:rFonts w:eastAsiaTheme="minorHAnsi"/>
          <w:lang w:val="uk-UA" w:eastAsia="en-US"/>
        </w:rPr>
        <w:t xml:space="preserve"> від 08.04.2009</w:t>
      </w:r>
      <w:bookmarkStart w:id="0" w:name="_GoBack"/>
      <w:bookmarkEnd w:id="0"/>
      <w:r>
        <w:rPr>
          <w:rFonts w:eastAsiaTheme="minorHAnsi"/>
          <w:lang w:val="uk-UA" w:eastAsia="en-US"/>
        </w:rPr>
        <w:t xml:space="preserve">р. №54, </w:t>
      </w:r>
      <w:r w:rsidR="00D438A0" w:rsidRPr="0015570D">
        <w:rPr>
          <w:rFonts w:eastAsiaTheme="minorHAnsi"/>
          <w:lang w:val="uk-UA" w:eastAsia="en-US"/>
        </w:rPr>
        <w:t>в</w:t>
      </w:r>
      <w:r>
        <w:rPr>
          <w:rFonts w:eastAsiaTheme="minorHAnsi"/>
          <w:lang w:val="uk-UA" w:eastAsia="en-US"/>
        </w:rPr>
        <w:t>ід 27.05.2009р. №37, від 23.09.2015 №10, від 22.03.2017 №</w:t>
      </w:r>
      <w:r w:rsidR="00D438A0" w:rsidRPr="0015570D">
        <w:rPr>
          <w:rFonts w:eastAsiaTheme="minorHAnsi"/>
          <w:lang w:val="uk-UA" w:eastAsia="en-US"/>
        </w:rPr>
        <w:t>29.</w:t>
      </w:r>
    </w:p>
    <w:p w:rsidR="00773541" w:rsidRPr="0015570D" w:rsidRDefault="00773541" w:rsidP="0015570D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15570D">
        <w:rPr>
          <w:rFonts w:eastAsiaTheme="minorHAnsi"/>
          <w:lang w:val="uk-UA" w:eastAsia="en-US"/>
        </w:rPr>
        <w:lastRenderedPageBreak/>
        <w:t>3. Відповідальність за виконання рішення покласти на заступника міського голови</w:t>
      </w:r>
      <w:r w:rsidR="009732EC" w:rsidRPr="0015570D">
        <w:rPr>
          <w:rFonts w:eastAsiaTheme="minorHAnsi"/>
          <w:lang w:val="uk-UA" w:eastAsia="en-US"/>
        </w:rPr>
        <w:t xml:space="preserve"> </w:t>
      </w:r>
      <w:proofErr w:type="spellStart"/>
      <w:r w:rsidR="0015570D">
        <w:rPr>
          <w:rFonts w:eastAsiaTheme="minorHAnsi"/>
          <w:lang w:val="uk-UA" w:eastAsia="en-US"/>
        </w:rPr>
        <w:t>В.</w:t>
      </w:r>
      <w:r w:rsidRPr="0015570D">
        <w:rPr>
          <w:rFonts w:eastAsiaTheme="minorHAnsi"/>
          <w:lang w:val="uk-UA" w:eastAsia="en-US"/>
        </w:rPr>
        <w:t>Гончарука</w:t>
      </w:r>
      <w:proofErr w:type="spellEnd"/>
      <w:r w:rsidRPr="0015570D">
        <w:rPr>
          <w:rFonts w:eastAsiaTheme="minorHAnsi"/>
          <w:lang w:val="uk-UA" w:eastAsia="en-US"/>
        </w:rPr>
        <w:t xml:space="preserve"> та управління торгівлі.</w:t>
      </w:r>
    </w:p>
    <w:p w:rsidR="00D438A0" w:rsidRPr="0015570D" w:rsidRDefault="00773541" w:rsidP="0015570D">
      <w:pPr>
        <w:spacing w:before="20" w:after="20"/>
        <w:ind w:firstLine="567"/>
        <w:jc w:val="both"/>
        <w:rPr>
          <w:rFonts w:eastAsiaTheme="minorHAnsi"/>
          <w:lang w:val="uk-UA" w:eastAsia="en-US"/>
        </w:rPr>
      </w:pPr>
      <w:r w:rsidRPr="0015570D">
        <w:rPr>
          <w:rFonts w:eastAsiaTheme="minorHAnsi"/>
          <w:lang w:val="uk-UA" w:eastAsia="en-US"/>
        </w:rPr>
        <w:t>4</w:t>
      </w:r>
      <w:r w:rsidR="0015570D">
        <w:rPr>
          <w:rFonts w:eastAsiaTheme="minorHAnsi"/>
          <w:lang w:val="uk-UA" w:eastAsia="en-US"/>
        </w:rPr>
        <w:t>.</w:t>
      </w:r>
      <w:r w:rsidR="0015570D" w:rsidRPr="0015570D">
        <w:rPr>
          <w:rFonts w:eastAsiaTheme="minorHAnsi"/>
          <w:lang w:eastAsia="en-US"/>
        </w:rPr>
        <w:t xml:space="preserve"> </w:t>
      </w:r>
      <w:r w:rsidR="0015570D">
        <w:rPr>
          <w:rFonts w:eastAsiaTheme="minorHAnsi"/>
          <w:lang w:val="uk-UA" w:eastAsia="en-US"/>
        </w:rPr>
        <w:t>Контроль за</w:t>
      </w:r>
      <w:r w:rsidR="00D438A0" w:rsidRPr="0015570D">
        <w:rPr>
          <w:rFonts w:eastAsiaTheme="minorHAnsi"/>
          <w:lang w:val="uk-UA" w:eastAsia="en-US"/>
        </w:rPr>
        <w:t xml:space="preserve"> виконанням рішення покласти на </w:t>
      </w:r>
      <w:r w:rsidRPr="0015570D">
        <w:rPr>
          <w:rFonts w:eastAsiaTheme="minorHAnsi"/>
          <w:lang w:val="uk-UA" w:eastAsia="en-US"/>
        </w:rPr>
        <w:t>постійну комісію з питань</w:t>
      </w:r>
      <w:r w:rsidR="00873CED" w:rsidRPr="0015570D">
        <w:rPr>
          <w:rFonts w:eastAsiaTheme="minorHAnsi"/>
          <w:lang w:val="uk-UA" w:eastAsia="en-US"/>
        </w:rPr>
        <w:t xml:space="preserve"> </w:t>
      </w:r>
      <w:r w:rsidRPr="0015570D">
        <w:rPr>
          <w:rFonts w:eastAsiaTheme="minorHAnsi"/>
          <w:lang w:val="uk-UA" w:eastAsia="en-US"/>
        </w:rPr>
        <w:t>соціально-економічного розвитку, інвест</w:t>
      </w:r>
      <w:r w:rsidR="00D82431" w:rsidRPr="0015570D">
        <w:rPr>
          <w:rFonts w:eastAsiaTheme="minorHAnsi"/>
          <w:lang w:val="uk-UA" w:eastAsia="en-US"/>
        </w:rPr>
        <w:t>иційної політики та дерегуляції</w:t>
      </w:r>
      <w:r w:rsidR="00D438A0" w:rsidRPr="0015570D">
        <w:rPr>
          <w:rFonts w:eastAsiaTheme="minorHAnsi"/>
          <w:lang w:val="uk-UA" w:eastAsia="en-US"/>
        </w:rPr>
        <w:t>.</w:t>
      </w:r>
    </w:p>
    <w:p w:rsidR="00D438A0" w:rsidRPr="0015570D" w:rsidRDefault="00D438A0" w:rsidP="0015570D">
      <w:pPr>
        <w:spacing w:before="20" w:after="20"/>
        <w:jc w:val="both"/>
        <w:rPr>
          <w:rFonts w:eastAsiaTheme="minorHAnsi"/>
          <w:lang w:val="uk-UA" w:eastAsia="en-US"/>
        </w:rPr>
      </w:pPr>
    </w:p>
    <w:p w:rsidR="00D438A0" w:rsidRPr="0015570D" w:rsidRDefault="00D438A0" w:rsidP="0015570D">
      <w:pPr>
        <w:spacing w:before="20" w:after="20"/>
        <w:jc w:val="both"/>
        <w:rPr>
          <w:rFonts w:eastAsiaTheme="minorHAnsi"/>
          <w:lang w:val="uk-UA" w:eastAsia="en-US"/>
        </w:rPr>
      </w:pPr>
    </w:p>
    <w:p w:rsidR="00D438A0" w:rsidRPr="0015570D" w:rsidRDefault="00D438A0" w:rsidP="0015570D">
      <w:pPr>
        <w:spacing w:before="20" w:after="20"/>
        <w:rPr>
          <w:rFonts w:eastAsiaTheme="minorHAnsi"/>
          <w:lang w:val="uk-UA" w:eastAsia="en-US"/>
        </w:rPr>
      </w:pPr>
    </w:p>
    <w:p w:rsidR="00D438A0" w:rsidRPr="0015570D" w:rsidRDefault="00D438A0" w:rsidP="008D0011">
      <w:pPr>
        <w:rPr>
          <w:lang w:val="uk-UA"/>
        </w:rPr>
      </w:pPr>
      <w:r w:rsidRPr="0015570D">
        <w:rPr>
          <w:lang w:val="uk-UA"/>
        </w:rPr>
        <w:t>Міський голова</w:t>
      </w:r>
      <w:r w:rsidRPr="0015570D">
        <w:rPr>
          <w:lang w:val="uk-UA"/>
        </w:rPr>
        <w:tab/>
      </w:r>
      <w:r w:rsidRPr="0015570D">
        <w:rPr>
          <w:lang w:val="uk-UA"/>
        </w:rPr>
        <w:tab/>
      </w:r>
      <w:r w:rsidRPr="0015570D">
        <w:rPr>
          <w:lang w:val="uk-UA"/>
        </w:rPr>
        <w:tab/>
      </w:r>
      <w:r w:rsidRPr="0015570D">
        <w:rPr>
          <w:lang w:val="uk-UA"/>
        </w:rPr>
        <w:tab/>
      </w:r>
      <w:r w:rsidRPr="0015570D">
        <w:rPr>
          <w:lang w:val="uk-UA"/>
        </w:rPr>
        <w:tab/>
      </w:r>
      <w:r w:rsidR="0015570D">
        <w:rPr>
          <w:lang w:val="en-US"/>
        </w:rPr>
        <w:tab/>
      </w:r>
      <w:r w:rsidR="0015570D">
        <w:rPr>
          <w:lang w:val="en-US"/>
        </w:rPr>
        <w:tab/>
      </w:r>
      <w:r w:rsidR="0015570D">
        <w:rPr>
          <w:lang w:val="en-US"/>
        </w:rPr>
        <w:tab/>
      </w:r>
      <w:r w:rsidR="0015570D">
        <w:rPr>
          <w:lang w:val="en-US"/>
        </w:rPr>
        <w:tab/>
      </w:r>
      <w:r w:rsidR="0015570D">
        <w:rPr>
          <w:lang w:val="uk-UA"/>
        </w:rPr>
        <w:t>О.</w:t>
      </w:r>
      <w:r w:rsidRPr="0015570D">
        <w:rPr>
          <w:lang w:val="uk-UA"/>
        </w:rPr>
        <w:t>СИМЧИШИН</w:t>
      </w:r>
    </w:p>
    <w:sectPr w:rsidR="00D438A0" w:rsidRPr="0015570D" w:rsidSect="0015570D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534"/>
    <w:multiLevelType w:val="hybridMultilevel"/>
    <w:tmpl w:val="011A7F7E"/>
    <w:lvl w:ilvl="0" w:tplc="EA02E6A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3D291BA1"/>
    <w:multiLevelType w:val="multilevel"/>
    <w:tmpl w:val="EF040CD4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44" w:hanging="1800"/>
      </w:pPr>
      <w:rPr>
        <w:rFonts w:hint="default"/>
      </w:rPr>
    </w:lvl>
  </w:abstractNum>
  <w:abstractNum w:abstractNumId="2">
    <w:nsid w:val="51B54ED3"/>
    <w:multiLevelType w:val="hybridMultilevel"/>
    <w:tmpl w:val="AC98F054"/>
    <w:lvl w:ilvl="0" w:tplc="D2A0D7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4E"/>
    <w:rsid w:val="00003DBB"/>
    <w:rsid w:val="0008758D"/>
    <w:rsid w:val="0015570D"/>
    <w:rsid w:val="00164E24"/>
    <w:rsid w:val="001F4EEE"/>
    <w:rsid w:val="002823D7"/>
    <w:rsid w:val="00575E4D"/>
    <w:rsid w:val="00596D91"/>
    <w:rsid w:val="006F1F4E"/>
    <w:rsid w:val="00773541"/>
    <w:rsid w:val="00873CED"/>
    <w:rsid w:val="008D0011"/>
    <w:rsid w:val="008E6979"/>
    <w:rsid w:val="009732EC"/>
    <w:rsid w:val="00BA4260"/>
    <w:rsid w:val="00BA75CA"/>
    <w:rsid w:val="00D438A0"/>
    <w:rsid w:val="00D659FC"/>
    <w:rsid w:val="00D82431"/>
    <w:rsid w:val="00E673BE"/>
    <w:rsid w:val="00E9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A75CA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BA75C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A75CA"/>
    <w:pPr>
      <w:ind w:left="720"/>
      <w:contextualSpacing/>
    </w:pPr>
  </w:style>
  <w:style w:type="paragraph" w:styleId="a6">
    <w:name w:val="No Spacing"/>
    <w:uiPriority w:val="1"/>
    <w:qFormat/>
    <w:rsid w:val="00D438A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823D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823D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A75CA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BA75C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A75CA"/>
    <w:pPr>
      <w:ind w:left="720"/>
      <w:contextualSpacing/>
    </w:pPr>
  </w:style>
  <w:style w:type="paragraph" w:styleId="a6">
    <w:name w:val="No Spacing"/>
    <w:uiPriority w:val="1"/>
    <w:qFormat/>
    <w:rsid w:val="00D438A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823D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823D7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Шарлай Олександр Федорович</cp:lastModifiedBy>
  <cp:revision>21</cp:revision>
  <cp:lastPrinted>2019-12-02T12:50:00Z</cp:lastPrinted>
  <dcterms:created xsi:type="dcterms:W3CDTF">2019-12-02T11:14:00Z</dcterms:created>
  <dcterms:modified xsi:type="dcterms:W3CDTF">2019-12-03T12:26:00Z</dcterms:modified>
</cp:coreProperties>
</file>