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E00B3">
        <w:rPr>
          <w:rFonts w:ascii="Arial CYR" w:eastAsia="Times New Roman" w:hAnsi="Arial CYR" w:cs="Arial CYR"/>
          <w:noProof/>
          <w:sz w:val="20"/>
          <w:szCs w:val="20"/>
          <w:lang w:eastAsia="uk-UA"/>
        </w:rPr>
        <w:drawing>
          <wp:inline distT="0" distB="0" distL="0" distR="0" wp14:anchorId="55982A8E" wp14:editId="49A56B24">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9E00B3">
        <w:rPr>
          <w:rFonts w:ascii="Times New Roman CYR" w:eastAsia="Times New Roman" w:hAnsi="Times New Roman CYR" w:cs="Times New Roman CYR"/>
          <w:b/>
          <w:bCs/>
          <w:sz w:val="36"/>
          <w:szCs w:val="36"/>
          <w:lang w:eastAsia="ru-RU"/>
        </w:rPr>
        <w:t>ХМЕЛЬНИЦЬКА МІСЬКА РАДА</w:t>
      </w:r>
    </w:p>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E00B3">
        <w:rPr>
          <w:rFonts w:ascii="Times New Roman CYR" w:eastAsia="Times New Roman" w:hAnsi="Times New Roman CYR" w:cs="Times New Roman CYR"/>
          <w:b/>
          <w:bCs/>
          <w:sz w:val="40"/>
          <w:szCs w:val="40"/>
          <w:lang w:eastAsia="ru-RU"/>
        </w:rPr>
        <w:t>РІШЕННЯ</w:t>
      </w:r>
    </w:p>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E00B3">
        <w:rPr>
          <w:rFonts w:ascii="Times New Roman CYR" w:eastAsia="Times New Roman" w:hAnsi="Times New Roman CYR" w:cs="Times New Roman CYR"/>
          <w:b/>
          <w:bCs/>
          <w:sz w:val="40"/>
          <w:szCs w:val="40"/>
          <w:lang w:eastAsia="ru-RU"/>
        </w:rPr>
        <w:t>_______________________________</w:t>
      </w:r>
    </w:p>
    <w:p w:rsidR="009E00B3" w:rsidRPr="009E00B3" w:rsidRDefault="009E00B3" w:rsidP="009E00B3">
      <w:pPr>
        <w:widowControl w:val="0"/>
        <w:autoSpaceDE w:val="0"/>
        <w:autoSpaceDN w:val="0"/>
        <w:adjustRightInd w:val="0"/>
        <w:spacing w:after="0" w:line="240" w:lineRule="auto"/>
        <w:ind w:firstLine="567"/>
        <w:rPr>
          <w:rFonts w:ascii="Times New Roman CYR" w:eastAsia="Times New Roman" w:hAnsi="Times New Roman CYR" w:cs="Times New Roman CYR"/>
          <w:b/>
          <w:bCs/>
          <w:sz w:val="40"/>
          <w:szCs w:val="40"/>
          <w:lang w:eastAsia="ru-RU"/>
        </w:rPr>
      </w:pPr>
    </w:p>
    <w:p w:rsidR="009E00B3" w:rsidRPr="009E00B3" w:rsidRDefault="009E00B3" w:rsidP="009E00B3">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9E00B3">
        <w:rPr>
          <w:rFonts w:ascii="Times New Roman CYR" w:eastAsia="Times New Roman" w:hAnsi="Times New Roman CYR" w:cs="Times New Roman CYR"/>
          <w:b/>
          <w:bCs/>
          <w:sz w:val="24"/>
          <w:szCs w:val="24"/>
          <w:lang w:eastAsia="ru-RU"/>
        </w:rPr>
        <w:t>від _______________________ №_____________</w:t>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Cs/>
          <w:sz w:val="24"/>
          <w:szCs w:val="24"/>
          <w:lang w:eastAsia="ru-RU"/>
        </w:rPr>
        <w:t>м. Хмельницький</w:t>
      </w:r>
    </w:p>
    <w:p w:rsidR="009E00B3" w:rsidRPr="009E00B3" w:rsidRDefault="009E00B3" w:rsidP="009E00B3">
      <w:pPr>
        <w:spacing w:after="0" w:line="240" w:lineRule="auto"/>
        <w:ind w:right="6804"/>
        <w:jc w:val="both"/>
        <w:rPr>
          <w:rFonts w:ascii="Times New Roman" w:hAnsi="Times New Roman" w:cs="Times New Roman"/>
          <w:sz w:val="24"/>
          <w:szCs w:val="24"/>
        </w:rPr>
      </w:pPr>
    </w:p>
    <w:p w:rsidR="00186BB5" w:rsidRPr="009E00B3" w:rsidRDefault="006D77E0" w:rsidP="009E00B3">
      <w:pPr>
        <w:spacing w:after="0" w:line="240" w:lineRule="auto"/>
        <w:ind w:right="5386"/>
        <w:jc w:val="both"/>
        <w:rPr>
          <w:rFonts w:ascii="Times New Roman" w:hAnsi="Times New Roman" w:cs="Times New Roman"/>
          <w:sz w:val="24"/>
          <w:szCs w:val="24"/>
        </w:rPr>
      </w:pPr>
      <w:r w:rsidRPr="009E00B3">
        <w:rPr>
          <w:rFonts w:ascii="Times New Roman" w:hAnsi="Times New Roman" w:cs="Times New Roman"/>
          <w:sz w:val="24"/>
          <w:szCs w:val="24"/>
        </w:rPr>
        <w:t>Про інформацію Хмельницького відділу поліції Головного управління Національної поліції в Хмельницькій області щодо забезпечення охорони прав та своб</w:t>
      </w:r>
      <w:r w:rsidR="00A76014" w:rsidRPr="009E00B3">
        <w:rPr>
          <w:rFonts w:ascii="Times New Roman" w:hAnsi="Times New Roman" w:cs="Times New Roman"/>
          <w:sz w:val="24"/>
          <w:szCs w:val="24"/>
        </w:rPr>
        <w:t>од людини, протидії злочинності, підтримання публі</w:t>
      </w:r>
      <w:r w:rsidR="00534B93">
        <w:rPr>
          <w:rFonts w:ascii="Times New Roman" w:hAnsi="Times New Roman" w:cs="Times New Roman"/>
          <w:sz w:val="24"/>
          <w:szCs w:val="24"/>
        </w:rPr>
        <w:t>чної безпеки та порядку в місті</w:t>
      </w:r>
      <w:bookmarkStart w:id="0" w:name="_GoBack"/>
      <w:bookmarkEnd w:id="0"/>
    </w:p>
    <w:p w:rsidR="00FB16E1" w:rsidRPr="009E00B3" w:rsidRDefault="00FB16E1" w:rsidP="009E00B3">
      <w:pPr>
        <w:spacing w:after="0" w:line="240" w:lineRule="auto"/>
        <w:ind w:right="6804"/>
        <w:jc w:val="both"/>
        <w:rPr>
          <w:rFonts w:ascii="Times New Roman" w:hAnsi="Times New Roman" w:cs="Times New Roman"/>
          <w:sz w:val="24"/>
          <w:szCs w:val="24"/>
        </w:rPr>
      </w:pPr>
    </w:p>
    <w:p w:rsidR="009E00B3" w:rsidRPr="009E00B3" w:rsidRDefault="009E00B3" w:rsidP="009E00B3">
      <w:pPr>
        <w:spacing w:after="0" w:line="240" w:lineRule="auto"/>
        <w:ind w:right="6804"/>
        <w:jc w:val="both"/>
        <w:rPr>
          <w:rFonts w:ascii="Times New Roman" w:hAnsi="Times New Roman" w:cs="Times New Roman"/>
          <w:sz w:val="24"/>
          <w:szCs w:val="24"/>
        </w:rPr>
      </w:pPr>
    </w:p>
    <w:p w:rsidR="00FB16E1" w:rsidRPr="009E00B3" w:rsidRDefault="00FB16E1"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Заслухавши інформацію начальника хмельницького ві</w:t>
      </w:r>
      <w:r w:rsidR="004D7437" w:rsidRPr="009E00B3">
        <w:rPr>
          <w:rFonts w:ascii="Times New Roman" w:hAnsi="Times New Roman" w:cs="Times New Roman"/>
          <w:sz w:val="24"/>
          <w:szCs w:val="24"/>
        </w:rPr>
        <w:t>дділу поліції Головного управлі</w:t>
      </w:r>
      <w:r w:rsidRPr="009E00B3">
        <w:rPr>
          <w:rFonts w:ascii="Times New Roman" w:hAnsi="Times New Roman" w:cs="Times New Roman"/>
          <w:sz w:val="24"/>
          <w:szCs w:val="24"/>
        </w:rPr>
        <w:t>ння</w:t>
      </w:r>
      <w:r w:rsidR="004D7437" w:rsidRPr="009E00B3">
        <w:rPr>
          <w:rFonts w:ascii="Times New Roman" w:hAnsi="Times New Roman" w:cs="Times New Roman"/>
          <w:sz w:val="24"/>
          <w:szCs w:val="24"/>
        </w:rPr>
        <w:t xml:space="preserve"> Національної поліції в Хмельницькій області щодо забезпечення охорони прав та </w:t>
      </w:r>
      <w:r w:rsidR="00740105" w:rsidRPr="009E00B3">
        <w:rPr>
          <w:rFonts w:ascii="Times New Roman" w:hAnsi="Times New Roman" w:cs="Times New Roman"/>
          <w:sz w:val="24"/>
          <w:szCs w:val="24"/>
        </w:rPr>
        <w:t>свобод людини, протидії злочинності, підтримання публічної безпеки та порядку в місті за 2019 рік та відповідно до ст. 26 Закону України «Про місцеве самоврядування в Україні», міська рада</w:t>
      </w:r>
    </w:p>
    <w:p w:rsidR="00740105" w:rsidRPr="009E00B3" w:rsidRDefault="00740105" w:rsidP="009E00B3">
      <w:pPr>
        <w:spacing w:after="0" w:line="240" w:lineRule="auto"/>
        <w:jc w:val="both"/>
        <w:rPr>
          <w:rFonts w:ascii="Times New Roman" w:hAnsi="Times New Roman" w:cs="Times New Roman"/>
          <w:sz w:val="24"/>
          <w:szCs w:val="24"/>
        </w:rPr>
      </w:pPr>
    </w:p>
    <w:p w:rsidR="00740105" w:rsidRPr="009E00B3" w:rsidRDefault="00740105"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ВИРІШИЛА:</w:t>
      </w:r>
    </w:p>
    <w:p w:rsidR="009E00B3" w:rsidRDefault="009E00B3" w:rsidP="009E00B3">
      <w:pPr>
        <w:spacing w:after="0" w:line="240" w:lineRule="auto"/>
        <w:jc w:val="both"/>
        <w:rPr>
          <w:rFonts w:ascii="Times New Roman" w:hAnsi="Times New Roman" w:cs="Times New Roman"/>
          <w:sz w:val="24"/>
          <w:szCs w:val="24"/>
          <w:lang w:val="en-US"/>
        </w:rPr>
      </w:pPr>
    </w:p>
    <w:p w:rsidR="00A81ACC"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1. 1</w:t>
      </w:r>
      <w:r w:rsidR="00A81ACC" w:rsidRPr="009E00B3">
        <w:rPr>
          <w:rFonts w:ascii="Times New Roman" w:hAnsi="Times New Roman" w:cs="Times New Roman"/>
          <w:sz w:val="24"/>
          <w:szCs w:val="24"/>
        </w:rPr>
        <w:t>Інформацію начальника Хмельницького відділу поліції ГУНП в Хмельницькій області</w:t>
      </w:r>
      <w:r w:rsidR="00302EDB" w:rsidRPr="009E00B3">
        <w:rPr>
          <w:rFonts w:ascii="Times New Roman" w:hAnsi="Times New Roman" w:cs="Times New Roman"/>
          <w:sz w:val="24"/>
          <w:szCs w:val="24"/>
        </w:rPr>
        <w:t xml:space="preserve"> Валерія </w:t>
      </w:r>
      <w:proofErr w:type="spellStart"/>
      <w:r w:rsidR="00302EDB" w:rsidRPr="009E00B3">
        <w:rPr>
          <w:rFonts w:ascii="Times New Roman" w:hAnsi="Times New Roman" w:cs="Times New Roman"/>
          <w:sz w:val="24"/>
          <w:szCs w:val="24"/>
        </w:rPr>
        <w:t>Онісьєва</w:t>
      </w:r>
      <w:proofErr w:type="spellEnd"/>
      <w:r w:rsidR="00A81ACC" w:rsidRPr="009E00B3">
        <w:rPr>
          <w:rFonts w:ascii="Times New Roman" w:hAnsi="Times New Roman" w:cs="Times New Roman"/>
          <w:sz w:val="24"/>
          <w:szCs w:val="24"/>
        </w:rPr>
        <w:t xml:space="preserve"> щодо</w:t>
      </w:r>
      <w:r w:rsidR="003049EF" w:rsidRPr="009E00B3">
        <w:rPr>
          <w:rFonts w:ascii="Times New Roman" w:hAnsi="Times New Roman" w:cs="Times New Roman"/>
          <w:sz w:val="24"/>
          <w:szCs w:val="24"/>
        </w:rPr>
        <w:t xml:space="preserve"> </w:t>
      </w:r>
      <w:r w:rsidR="00A81ACC" w:rsidRPr="009E00B3">
        <w:rPr>
          <w:rFonts w:ascii="Times New Roman" w:hAnsi="Times New Roman" w:cs="Times New Roman"/>
          <w:sz w:val="24"/>
          <w:szCs w:val="24"/>
        </w:rPr>
        <w:t>забезпечення охорони прав та свобод людини, протидії злочинності,</w:t>
      </w:r>
      <w:r w:rsidR="003049EF" w:rsidRPr="009E00B3">
        <w:rPr>
          <w:rFonts w:ascii="Times New Roman" w:hAnsi="Times New Roman" w:cs="Times New Roman"/>
          <w:sz w:val="24"/>
          <w:szCs w:val="24"/>
        </w:rPr>
        <w:t xml:space="preserve"> підтримання публічної безпеки та порядку в місті за 2019 рік прийняти до відома.</w:t>
      </w:r>
    </w:p>
    <w:p w:rsidR="003049EF"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49EF" w:rsidRPr="009E00B3">
        <w:rPr>
          <w:rFonts w:ascii="Times New Roman" w:hAnsi="Times New Roman" w:cs="Times New Roman"/>
          <w:sz w:val="24"/>
          <w:szCs w:val="24"/>
        </w:rPr>
        <w:t>Хмельницькому відділу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E00B3">
        <w:rPr>
          <w:rFonts w:ascii="Times New Roman" w:hAnsi="Times New Roman" w:cs="Times New Roman"/>
          <w:sz w:val="24"/>
          <w:szCs w:val="24"/>
        </w:rPr>
        <w:t xml:space="preserve"> на території міста Хмельницького в 2016-2020 роках</w:t>
      </w:r>
      <w:r w:rsidR="003049EF" w:rsidRPr="009E00B3">
        <w:rPr>
          <w:rFonts w:ascii="Times New Roman" w:hAnsi="Times New Roman" w:cs="Times New Roman"/>
          <w:sz w:val="24"/>
          <w:szCs w:val="24"/>
        </w:rPr>
        <w:t>»</w:t>
      </w:r>
      <w:r w:rsidR="00781419" w:rsidRPr="009E00B3">
        <w:rPr>
          <w:rFonts w:ascii="Times New Roman" w:hAnsi="Times New Roman" w:cs="Times New Roman"/>
          <w:sz w:val="24"/>
          <w:szCs w:val="24"/>
        </w:rPr>
        <w:t>.</w:t>
      </w:r>
    </w:p>
    <w:p w:rsidR="00100511"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81419" w:rsidRPr="009E00B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E00B3">
        <w:rPr>
          <w:rFonts w:ascii="Times New Roman" w:hAnsi="Times New Roman" w:cs="Times New Roman"/>
          <w:sz w:val="24"/>
          <w:szCs w:val="24"/>
        </w:rPr>
        <w:t xml:space="preserve"> </w:t>
      </w:r>
      <w:r w:rsidR="00100511" w:rsidRPr="009E00B3">
        <w:rPr>
          <w:rFonts w:ascii="Times New Roman" w:hAnsi="Times New Roman" w:cs="Times New Roman"/>
          <w:sz w:val="24"/>
          <w:szCs w:val="24"/>
        </w:rPr>
        <w:t>діяльності, забезпечення правопорядку та зв’язку з військовими частинами.</w:t>
      </w:r>
    </w:p>
    <w:p w:rsidR="00100511" w:rsidRPr="009E00B3" w:rsidRDefault="00100511" w:rsidP="009E00B3">
      <w:pPr>
        <w:spacing w:after="0" w:line="240" w:lineRule="auto"/>
        <w:jc w:val="both"/>
        <w:rPr>
          <w:rFonts w:ascii="Times New Roman" w:hAnsi="Times New Roman" w:cs="Times New Roman"/>
          <w:sz w:val="28"/>
          <w:szCs w:val="24"/>
          <w:lang w:val="ru-RU"/>
        </w:rPr>
      </w:pPr>
    </w:p>
    <w:p w:rsidR="009E00B3" w:rsidRPr="009E00B3" w:rsidRDefault="009E00B3" w:rsidP="009E00B3">
      <w:pPr>
        <w:spacing w:after="0" w:line="240" w:lineRule="auto"/>
        <w:jc w:val="both"/>
        <w:rPr>
          <w:rFonts w:ascii="Times New Roman" w:hAnsi="Times New Roman" w:cs="Times New Roman"/>
          <w:sz w:val="28"/>
          <w:szCs w:val="24"/>
          <w:lang w:val="ru-RU"/>
        </w:rPr>
      </w:pPr>
    </w:p>
    <w:p w:rsidR="009E00B3" w:rsidRPr="009E00B3" w:rsidRDefault="009E00B3" w:rsidP="009E00B3">
      <w:pPr>
        <w:spacing w:after="0" w:line="240" w:lineRule="auto"/>
        <w:jc w:val="both"/>
        <w:rPr>
          <w:rFonts w:ascii="Times New Roman" w:hAnsi="Times New Roman" w:cs="Times New Roman"/>
          <w:sz w:val="28"/>
          <w:szCs w:val="24"/>
          <w:lang w:val="ru-RU"/>
        </w:rPr>
      </w:pPr>
    </w:p>
    <w:p w:rsidR="009E00B3" w:rsidRDefault="009E00B3" w:rsidP="009E00B3">
      <w:pPr>
        <w:spacing w:after="0" w:line="240" w:lineRule="auto"/>
        <w:jc w:val="both"/>
        <w:rPr>
          <w:rFonts w:ascii="Times New Roman" w:hAnsi="Times New Roman" w:cs="Times New Roman"/>
          <w:sz w:val="24"/>
        </w:rPr>
      </w:pPr>
      <w:r w:rsidRPr="009E00B3">
        <w:rPr>
          <w:rFonts w:ascii="Times New Roman" w:hAnsi="Times New Roman" w:cs="Times New Roman"/>
          <w:sz w:val="24"/>
        </w:rPr>
        <w:t>Міський голова</w:t>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t>О.СИМЧИШИН</w:t>
      </w:r>
    </w:p>
    <w:p w:rsidR="009E00B3" w:rsidRDefault="009E00B3" w:rsidP="009E00B3">
      <w:pPr>
        <w:spacing w:after="0" w:line="240" w:lineRule="auto"/>
        <w:jc w:val="both"/>
        <w:rPr>
          <w:rFonts w:ascii="Times New Roman" w:hAnsi="Times New Roman" w:cs="Times New Roman"/>
          <w:sz w:val="24"/>
        </w:rPr>
      </w:pPr>
    </w:p>
    <w:p w:rsidR="009E00B3" w:rsidRPr="009E00B3" w:rsidRDefault="009E00B3" w:rsidP="009E00B3">
      <w:pPr>
        <w:spacing w:after="0" w:line="240" w:lineRule="auto"/>
        <w:jc w:val="both"/>
        <w:rPr>
          <w:rFonts w:ascii="Times New Roman" w:hAnsi="Times New Roman" w:cs="Times New Roman"/>
          <w:sz w:val="24"/>
        </w:rPr>
        <w:sectPr w:rsidR="009E00B3" w:rsidRPr="009E00B3">
          <w:pgSz w:w="11906" w:h="16838"/>
          <w:pgMar w:top="850" w:right="850" w:bottom="850" w:left="1417" w:header="708" w:footer="708" w:gutter="0"/>
          <w:cols w:space="708"/>
          <w:docGrid w:linePitch="360"/>
        </w:sectPr>
      </w:pPr>
    </w:p>
    <w:p w:rsidR="00100511" w:rsidRPr="009E00B3" w:rsidRDefault="00100511" w:rsidP="009E00B3">
      <w:pPr>
        <w:spacing w:after="0" w:line="240" w:lineRule="auto"/>
        <w:jc w:val="both"/>
        <w:rPr>
          <w:rFonts w:ascii="Times New Roman" w:hAnsi="Times New Roman" w:cs="Times New Roman"/>
          <w:sz w:val="24"/>
          <w:szCs w:val="24"/>
        </w:rPr>
      </w:pPr>
    </w:p>
    <w:p w:rsidR="00100511" w:rsidRPr="009E00B3" w:rsidRDefault="00100511" w:rsidP="009E00B3">
      <w:pPr>
        <w:pStyle w:val="a3"/>
        <w:spacing w:after="0" w:line="240" w:lineRule="auto"/>
        <w:ind w:left="786"/>
        <w:jc w:val="center"/>
        <w:rPr>
          <w:rFonts w:ascii="Times New Roman" w:hAnsi="Times New Roman" w:cs="Times New Roman"/>
          <w:b/>
          <w:sz w:val="24"/>
          <w:szCs w:val="24"/>
        </w:rPr>
      </w:pPr>
      <w:r w:rsidRPr="009E00B3">
        <w:rPr>
          <w:rFonts w:ascii="Times New Roman" w:hAnsi="Times New Roman" w:cs="Times New Roman"/>
          <w:b/>
          <w:sz w:val="24"/>
          <w:szCs w:val="24"/>
        </w:rPr>
        <w:t>ІНФОРМАЦІЯ</w:t>
      </w:r>
    </w:p>
    <w:p w:rsidR="00100511" w:rsidRPr="009E00B3" w:rsidRDefault="00100511" w:rsidP="009E00B3">
      <w:pPr>
        <w:pStyle w:val="a3"/>
        <w:spacing w:after="0" w:line="240" w:lineRule="auto"/>
        <w:ind w:left="786"/>
        <w:jc w:val="center"/>
        <w:rPr>
          <w:rFonts w:ascii="Times New Roman" w:hAnsi="Times New Roman" w:cs="Times New Roman"/>
          <w:b/>
          <w:sz w:val="24"/>
          <w:szCs w:val="24"/>
        </w:rPr>
      </w:pPr>
      <w:r w:rsidRPr="009E00B3">
        <w:rPr>
          <w:rFonts w:ascii="Times New Roman" w:hAnsi="Times New Roman" w:cs="Times New Roman"/>
          <w:b/>
          <w:sz w:val="24"/>
          <w:szCs w:val="24"/>
        </w:rPr>
        <w:t xml:space="preserve">начальника </w:t>
      </w:r>
      <w:r w:rsidR="00CE4343" w:rsidRPr="009E00B3">
        <w:rPr>
          <w:rFonts w:ascii="Times New Roman" w:hAnsi="Times New Roman" w:cs="Times New Roman"/>
          <w:b/>
          <w:sz w:val="24"/>
          <w:szCs w:val="24"/>
        </w:rPr>
        <w:t xml:space="preserve">Хмельницького ВП ГУНП в Хмельницькій області полковника поліції </w:t>
      </w:r>
      <w:r w:rsidR="00FD0056" w:rsidRPr="009E00B3">
        <w:rPr>
          <w:rFonts w:ascii="Times New Roman" w:hAnsi="Times New Roman" w:cs="Times New Roman"/>
          <w:b/>
          <w:sz w:val="24"/>
          <w:szCs w:val="24"/>
        </w:rPr>
        <w:t xml:space="preserve">Валерія </w:t>
      </w:r>
      <w:proofErr w:type="spellStart"/>
      <w:r w:rsidR="009E00B3">
        <w:rPr>
          <w:rFonts w:ascii="Times New Roman" w:hAnsi="Times New Roman" w:cs="Times New Roman"/>
          <w:b/>
          <w:sz w:val="24"/>
          <w:szCs w:val="24"/>
        </w:rPr>
        <w:t>Онісьєва</w:t>
      </w:r>
      <w:proofErr w:type="spellEnd"/>
      <w:r w:rsidR="009E00B3">
        <w:rPr>
          <w:rFonts w:ascii="Times New Roman" w:hAnsi="Times New Roman" w:cs="Times New Roman"/>
          <w:b/>
          <w:sz w:val="24"/>
          <w:szCs w:val="24"/>
        </w:rPr>
        <w:t xml:space="preserve"> на </w:t>
      </w:r>
      <w:r w:rsidR="00A07E34" w:rsidRPr="009E00B3">
        <w:rPr>
          <w:rFonts w:ascii="Times New Roman" w:hAnsi="Times New Roman" w:cs="Times New Roman"/>
          <w:b/>
          <w:color w:val="FF0000"/>
          <w:sz w:val="24"/>
          <w:szCs w:val="24"/>
        </w:rPr>
        <w:t>___</w:t>
      </w:r>
      <w:r w:rsidR="008A1E19" w:rsidRPr="009E00B3">
        <w:rPr>
          <w:rFonts w:ascii="Times New Roman" w:hAnsi="Times New Roman" w:cs="Times New Roman"/>
          <w:b/>
          <w:color w:val="FF0000"/>
          <w:sz w:val="24"/>
          <w:szCs w:val="24"/>
        </w:rPr>
        <w:t xml:space="preserve"> сесії </w:t>
      </w:r>
      <w:r w:rsidR="008A1E19" w:rsidRPr="009E00B3">
        <w:rPr>
          <w:rFonts w:ascii="Times New Roman" w:hAnsi="Times New Roman" w:cs="Times New Roman"/>
          <w:b/>
          <w:sz w:val="24"/>
          <w:szCs w:val="24"/>
        </w:rPr>
        <w:t>Хмельницької міської ради з питання «Про стан боротьби зі злочинністю та охорони громадського порядку в м. Хмельницькому за 2019 рік»</w:t>
      </w:r>
    </w:p>
    <w:p w:rsidR="00DF2D21" w:rsidRPr="009E00B3" w:rsidRDefault="00DF2D21" w:rsidP="009E00B3">
      <w:pPr>
        <w:pStyle w:val="a3"/>
        <w:spacing w:after="0" w:line="240" w:lineRule="auto"/>
        <w:ind w:left="786"/>
        <w:jc w:val="center"/>
        <w:rPr>
          <w:rFonts w:ascii="Times New Roman" w:hAnsi="Times New Roman" w:cs="Times New Roman"/>
          <w:b/>
          <w:sz w:val="24"/>
          <w:szCs w:val="24"/>
        </w:rPr>
      </w:pPr>
    </w:p>
    <w:p w:rsidR="00DF2D21" w:rsidRPr="009E00B3" w:rsidRDefault="00DF2D21"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Впродовж минулого року Хмельницьким відділом </w:t>
      </w:r>
      <w:r w:rsidR="00D96F38" w:rsidRPr="009E00B3">
        <w:rPr>
          <w:rFonts w:ascii="Times New Roman" w:hAnsi="Times New Roman" w:cs="Times New Roman"/>
          <w:sz w:val="24"/>
          <w:szCs w:val="24"/>
        </w:rPr>
        <w:t xml:space="preserve">поліції та його територіальними підрозділами вжито різного </w:t>
      </w:r>
      <w:r w:rsidR="00112BC8" w:rsidRPr="009E00B3">
        <w:rPr>
          <w:rFonts w:ascii="Times New Roman" w:hAnsi="Times New Roman" w:cs="Times New Roman"/>
          <w:sz w:val="24"/>
          <w:szCs w:val="24"/>
        </w:rPr>
        <w:t>роду організаційно-</w:t>
      </w:r>
      <w:r w:rsidR="00FF5312" w:rsidRPr="009E00B3">
        <w:rPr>
          <w:rFonts w:ascii="Times New Roman" w:hAnsi="Times New Roman" w:cs="Times New Roman"/>
          <w:sz w:val="24"/>
          <w:szCs w:val="24"/>
        </w:rPr>
        <w:t>практичних заходів спрямованих на забезпечення безпеки мешканців обласного центру, захист їх прав і свобод, протидію злочин</w:t>
      </w:r>
      <w:r w:rsidR="00131EC9" w:rsidRPr="009E00B3">
        <w:rPr>
          <w:rFonts w:ascii="Times New Roman" w:hAnsi="Times New Roman" w:cs="Times New Roman"/>
          <w:sz w:val="24"/>
          <w:szCs w:val="24"/>
        </w:rPr>
        <w:t>н</w:t>
      </w:r>
      <w:r w:rsidR="00FF5312" w:rsidRPr="009E00B3">
        <w:rPr>
          <w:rFonts w:ascii="Times New Roman" w:hAnsi="Times New Roman" w:cs="Times New Roman"/>
          <w:sz w:val="24"/>
          <w:szCs w:val="24"/>
        </w:rPr>
        <w:t>ості</w:t>
      </w:r>
      <w:r w:rsidR="00131EC9" w:rsidRPr="009E00B3">
        <w:rPr>
          <w:rFonts w:ascii="Times New Roman" w:hAnsi="Times New Roman" w:cs="Times New Roman"/>
          <w:sz w:val="24"/>
          <w:szCs w:val="24"/>
        </w:rPr>
        <w:t>.</w:t>
      </w:r>
    </w:p>
    <w:p w:rsidR="00131EC9" w:rsidRPr="009E00B3" w:rsidRDefault="00D66941"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Завдяки планомірній організації  роботи, </w:t>
      </w:r>
      <w:r w:rsidR="00CE03F9" w:rsidRPr="009E00B3">
        <w:rPr>
          <w:rFonts w:ascii="Times New Roman" w:hAnsi="Times New Roman" w:cs="Times New Roman"/>
          <w:sz w:val="24"/>
          <w:szCs w:val="24"/>
        </w:rPr>
        <w:t>самовідданості</w:t>
      </w:r>
      <w:r w:rsidRPr="009E00B3">
        <w:rPr>
          <w:rFonts w:ascii="Times New Roman" w:hAnsi="Times New Roman" w:cs="Times New Roman"/>
          <w:sz w:val="24"/>
          <w:szCs w:val="24"/>
        </w:rPr>
        <w:t xml:space="preserve"> зі сторони працівників поліції </w:t>
      </w:r>
      <w:r w:rsidR="00CE03F9" w:rsidRPr="009E00B3">
        <w:rPr>
          <w:rFonts w:ascii="Times New Roman" w:hAnsi="Times New Roman" w:cs="Times New Roman"/>
          <w:sz w:val="24"/>
          <w:szCs w:val="24"/>
        </w:rPr>
        <w:t xml:space="preserve">справі служіння народу, допомозі небайдужих членів нашої громади, участі громадян в охороні публічної </w:t>
      </w:r>
      <w:r w:rsidR="00437E98" w:rsidRPr="009E00B3">
        <w:rPr>
          <w:rFonts w:ascii="Times New Roman" w:hAnsi="Times New Roman" w:cs="Times New Roman"/>
          <w:sz w:val="24"/>
          <w:szCs w:val="24"/>
        </w:rPr>
        <w:t xml:space="preserve">безпеки і порядку, упродовж 2019 року нам вдалось не допустити погіршення криміногенної ситуації в обласному центрі, а в більшості напрямів </w:t>
      </w:r>
      <w:r w:rsidR="00795B49" w:rsidRPr="009E00B3">
        <w:rPr>
          <w:rFonts w:ascii="Times New Roman" w:hAnsi="Times New Roman" w:cs="Times New Roman"/>
          <w:sz w:val="24"/>
          <w:szCs w:val="24"/>
        </w:rPr>
        <w:t>боротьби зі злочинністю досягти позитивної динаміки її зниження і підвищення рівня розкриття скоєних злочинів.</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На території міста Хмельницького за 12 місяців 2019 року всього зареєстровано 3525 (без знятих з обліку) кримінальних правопорушень, проти 3914 за аналогічний період минулого року, або на 9,9% менше. На території обслуговування Хмельницького ВП вчинено 1599 кримінальних правопорушень проти 1831 за аналогічний період минулого року, або на 12,7% </w:t>
      </w:r>
      <w:proofErr w:type="spellStart"/>
      <w:r w:rsidRPr="009E00B3">
        <w:rPr>
          <w:rFonts w:ascii="Times New Roman" w:hAnsi="Times New Roman" w:cs="Times New Roman"/>
          <w:sz w:val="24"/>
          <w:szCs w:val="24"/>
        </w:rPr>
        <w:t>меньше</w:t>
      </w:r>
      <w:proofErr w:type="spellEnd"/>
      <w:r w:rsidRPr="009E00B3">
        <w:rPr>
          <w:rFonts w:ascii="Times New Roman" w:hAnsi="Times New Roman" w:cs="Times New Roman"/>
          <w:sz w:val="24"/>
          <w:szCs w:val="24"/>
        </w:rPr>
        <w:t xml:space="preserve">, Південно-Західного ВП – 11040 проти 1091 (-4,7,6%), Зарічанського ВП – 870 проти 978 (-11%). З числа кримінальних правопорушень, вчинених в поточному році, повідомлено про підозру </w:t>
      </w:r>
      <w:proofErr w:type="spellStart"/>
      <w:r w:rsidRPr="009E00B3">
        <w:rPr>
          <w:rFonts w:ascii="Times New Roman" w:hAnsi="Times New Roman" w:cs="Times New Roman"/>
          <w:sz w:val="24"/>
          <w:szCs w:val="24"/>
        </w:rPr>
        <w:t>вручено</w:t>
      </w:r>
      <w:proofErr w:type="spellEnd"/>
      <w:r w:rsidRPr="009E00B3">
        <w:rPr>
          <w:rFonts w:ascii="Times New Roman" w:hAnsi="Times New Roman" w:cs="Times New Roman"/>
          <w:sz w:val="24"/>
          <w:szCs w:val="24"/>
        </w:rPr>
        <w:t xml:space="preserve"> особам, винним у вчиненні 1212 кримінальних правопорушень (в 2018 році - 1524), в тому числі по Хмельницькому ВП – 488 проти 650 (-24,9%), Південно-Західному ВП – 382 проти 453 (-15,7%), Зарічанському ВП – 342 проти 420 (-18,6%). Питома вага розкритих кримінальних правопорушень складає 34,4% проти 38,9% за аналогічний період минулого року.</w:t>
      </w:r>
    </w:p>
    <w:p w:rsidR="00522D13" w:rsidRPr="009E00B3" w:rsidRDefault="000733CF" w:rsidP="009E00B3">
      <w:pPr>
        <w:pStyle w:val="a3"/>
        <w:spacing w:after="0" w:line="240" w:lineRule="auto"/>
        <w:ind w:left="0" w:firstLine="426"/>
        <w:jc w:val="both"/>
        <w:rPr>
          <w:rFonts w:ascii="Times New Roman" w:hAnsi="Times New Roman" w:cs="Times New Roman"/>
          <w:sz w:val="24"/>
          <w:szCs w:val="24"/>
          <w:lang w:val="ru-RU"/>
        </w:rPr>
      </w:pPr>
      <w:r w:rsidRPr="009E00B3">
        <w:rPr>
          <w:rFonts w:ascii="Times New Roman" w:hAnsi="Times New Roman" w:cs="Times New Roman"/>
          <w:sz w:val="24"/>
          <w:szCs w:val="24"/>
        </w:rPr>
        <w:t xml:space="preserve">З числа зареєстрованих в 2019 році спостерігається незначне зменшення вчинення кримінальних правопорушень, які відносяться до категорії тяжких та особливо тяжких - 696 проти 932 в 2018 році ( -25,2%). </w:t>
      </w:r>
      <w:r w:rsidRPr="009E00B3">
        <w:rPr>
          <w:rFonts w:ascii="Times New Roman" w:hAnsi="Times New Roman" w:cs="Times New Roman"/>
          <w:sz w:val="24"/>
          <w:szCs w:val="24"/>
        </w:rPr>
        <w:lastRenderedPageBreak/>
        <w:t xml:space="preserve">На території обслуговування Хмельницького ВП вчинено 264 таких правопорушень проти 386 в 2018 році (-31,6%), Південно-Західного ВП – 246 проти 256(-3,9%), Зарічанського ВП – 180 проти 282 (-36,2%). За звітний період розкрито 266 тяжке та особливо тяжке кримінальне правопорушення проти 391 в 2018 році. </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rsidR="00DB72F1" w:rsidRPr="009E00B3" w:rsidRDefault="000733CF" w:rsidP="009E00B3">
      <w:pPr>
        <w:pStyle w:val="a3"/>
        <w:spacing w:after="0" w:line="240" w:lineRule="auto"/>
        <w:ind w:left="0" w:firstLine="426"/>
        <w:jc w:val="both"/>
        <w:rPr>
          <w:rFonts w:ascii="Times New Roman" w:hAnsi="Times New Roman" w:cs="Times New Roman"/>
          <w:sz w:val="24"/>
          <w:szCs w:val="24"/>
          <w:lang w:val="ru-RU"/>
        </w:rPr>
      </w:pPr>
      <w:r w:rsidRPr="009E00B3">
        <w:rPr>
          <w:rFonts w:ascii="Times New Roman" w:hAnsi="Times New Roman" w:cs="Times New Roman"/>
          <w:sz w:val="24"/>
          <w:szCs w:val="24"/>
        </w:rPr>
        <w:t>Впродовж звітного періоду 2019 року зареєстровано 3 умисних вбивств, на території обслуговування Південно-Західного ВП, розкрито 2</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lang w:val="ru-RU"/>
        </w:rPr>
      </w:pPr>
      <w:r w:rsidRPr="009E00B3">
        <w:rPr>
          <w:rFonts w:ascii="Times New Roman" w:hAnsi="Times New Roman" w:cs="Times New Roman"/>
          <w:sz w:val="24"/>
          <w:szCs w:val="24"/>
        </w:rPr>
        <w:t xml:space="preserve">Протягом </w:t>
      </w:r>
      <w:proofErr w:type="spellStart"/>
      <w:r w:rsidRPr="009E00B3">
        <w:rPr>
          <w:rFonts w:ascii="Times New Roman" w:hAnsi="Times New Roman" w:cs="Times New Roman"/>
          <w:sz w:val="24"/>
          <w:szCs w:val="24"/>
        </w:rPr>
        <w:t>звітнього</w:t>
      </w:r>
      <w:proofErr w:type="spellEnd"/>
      <w:r w:rsidRPr="009E00B3">
        <w:rPr>
          <w:rFonts w:ascii="Times New Roman" w:hAnsi="Times New Roman" w:cs="Times New Roman"/>
          <w:sz w:val="24"/>
          <w:szCs w:val="24"/>
        </w:rPr>
        <w:t xml:space="preserve"> періоду вчинено шість тяжких тілесних ушкодження (Хмельницький ВП- 1, Південно-Західного ВП- 4, Зарічанського ВП - 1 ), на даний час розкрито – 4 (Хмельницький ВП- 1, Південно-Західного ВП-2, Зарічанського ВП - 1 ). Питома вага розкритих кримінальних правопорушен</w:t>
      </w:r>
      <w:r w:rsidR="00DB72F1" w:rsidRPr="009E00B3">
        <w:rPr>
          <w:rFonts w:ascii="Times New Roman" w:hAnsi="Times New Roman" w:cs="Times New Roman"/>
          <w:sz w:val="24"/>
          <w:szCs w:val="24"/>
        </w:rPr>
        <w:t>ь даної категорії складає 66,7%</w:t>
      </w:r>
      <w:r w:rsidR="00DB72F1" w:rsidRPr="009E00B3">
        <w:rPr>
          <w:rFonts w:ascii="Times New Roman" w:hAnsi="Times New Roman" w:cs="Times New Roman"/>
          <w:sz w:val="24"/>
          <w:szCs w:val="24"/>
          <w:lang w:val="ru-RU"/>
        </w:rPr>
        <w:t>/</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Значний вплив на стан криміногенної обстановки в місті складають кримінальні правопорушення проти власності.</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За 12 місяців 2019 року на території міста зареєстровано 11 розбійних нападів (9 в 2018 році),збільшення становить 22,2%. На території обслуговування Хмельницького ВП - 8, 2- територія Південно-Західного ВП та 1- Зарічанського ВП. На даний час розкрито 7 злочинів. Не розкритим залишилися чотири розбої, які вчинені на території Хмельницького ВП- 2 та  Південно-Західного ВП - 2.</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За 12 місяців 2019 року по м. Хмельницькому спостерігається </w:t>
      </w:r>
      <w:r w:rsidR="00DB72F1" w:rsidRPr="009E00B3">
        <w:rPr>
          <w:rFonts w:ascii="Times New Roman" w:hAnsi="Times New Roman" w:cs="Times New Roman"/>
          <w:sz w:val="24"/>
          <w:szCs w:val="24"/>
        </w:rPr>
        <w:t>зменшення</w:t>
      </w:r>
      <w:r w:rsidRPr="009E00B3">
        <w:rPr>
          <w:rFonts w:ascii="Times New Roman" w:hAnsi="Times New Roman" w:cs="Times New Roman"/>
          <w:sz w:val="24"/>
          <w:szCs w:val="24"/>
        </w:rPr>
        <w:t xml:space="preserve"> вчинення пограбувань громадян – 86 (проти 109 за 2018 рік), </w:t>
      </w:r>
      <w:r w:rsidR="00DB72F1" w:rsidRPr="009E00B3">
        <w:rPr>
          <w:rFonts w:ascii="Times New Roman" w:hAnsi="Times New Roman" w:cs="Times New Roman"/>
          <w:sz w:val="24"/>
          <w:szCs w:val="24"/>
        </w:rPr>
        <w:t>зменшення</w:t>
      </w:r>
      <w:r w:rsidRPr="009E00B3">
        <w:rPr>
          <w:rFonts w:ascii="Times New Roman" w:hAnsi="Times New Roman" w:cs="Times New Roman"/>
          <w:sz w:val="24"/>
          <w:szCs w:val="24"/>
        </w:rPr>
        <w:t xml:space="preserve"> становить 21,1%. На території обслуговування Хмельницького ВП вчинено 41 злочин, 12 – Південно-Західного ВП, 33– Зарічанського ВП. Розкрито 47 грабежів, що становить 54,7% від загальної кількості (Хмельницький ВП – 22(53,7%), Південно-Західне ВП –8 (66,7</w:t>
      </w:r>
      <w:r w:rsidR="00DB72F1" w:rsidRPr="009E00B3">
        <w:rPr>
          <w:rFonts w:ascii="Times New Roman" w:hAnsi="Times New Roman" w:cs="Times New Roman"/>
          <w:sz w:val="24"/>
          <w:szCs w:val="24"/>
        </w:rPr>
        <w:t>%), Зарічанське ВП –17 (51,5%).</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Не розкритим залишається 39 кримінальне правопорушення даної категорії, з них Хмельницький ВП – 19, Південно-Західне ВП-4, Зарічанське ВП –16.</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Аналізуючи стан справ щодо попередження та розкриття пограбувань, слід зазначити, що продовжує залишатись на неналежному рівні стан профілактично–попереджувальної роботи серед раніше судимих, наркоманів, неповнолітніх схильних до скоєння кримінальних правопорушень, іншого </w:t>
      </w:r>
      <w:proofErr w:type="spellStart"/>
      <w:r w:rsidRPr="009E00B3">
        <w:rPr>
          <w:rFonts w:ascii="Times New Roman" w:hAnsi="Times New Roman" w:cs="Times New Roman"/>
          <w:sz w:val="24"/>
          <w:szCs w:val="24"/>
        </w:rPr>
        <w:t>підоблікового</w:t>
      </w:r>
      <w:proofErr w:type="spellEnd"/>
      <w:r w:rsidRPr="009E00B3">
        <w:rPr>
          <w:rFonts w:ascii="Times New Roman" w:hAnsi="Times New Roman" w:cs="Times New Roman"/>
          <w:sz w:val="24"/>
          <w:szCs w:val="24"/>
        </w:rPr>
        <w:t xml:space="preserve"> елементу.</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Переважна більшість грабежів, що залишаються нерозкритими, вчинено у відношенні осіб, які перебували на вулицях чи в інших громадських місцях, поверталися додому з розважальних закладів в стані алкогольного сп’яніння та в подальшому не можуть вказати конкретне місце пограбування, кількість осіб, їх прикмети. </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Для попередження вчинення правопорушень даної категорії працівниками періодично проводяться відпрацювання нічного міста в найбільш криміногенних районах, постійно висвітлюється інформація в засобах масової інформації щодо уникнення </w:t>
      </w:r>
      <w:proofErr w:type="spellStart"/>
      <w:r w:rsidRPr="009E00B3">
        <w:rPr>
          <w:rFonts w:ascii="Times New Roman" w:hAnsi="Times New Roman" w:cs="Times New Roman"/>
          <w:sz w:val="24"/>
          <w:szCs w:val="24"/>
        </w:rPr>
        <w:t>вікти</w:t>
      </w:r>
      <w:r w:rsidR="00DA4126" w:rsidRPr="009E00B3">
        <w:rPr>
          <w:rFonts w:ascii="Times New Roman" w:hAnsi="Times New Roman" w:cs="Times New Roman"/>
          <w:sz w:val="24"/>
          <w:szCs w:val="24"/>
        </w:rPr>
        <w:t>м</w:t>
      </w:r>
      <w:r w:rsidRPr="009E00B3">
        <w:rPr>
          <w:rFonts w:ascii="Times New Roman" w:hAnsi="Times New Roman" w:cs="Times New Roman"/>
          <w:sz w:val="24"/>
          <w:szCs w:val="24"/>
        </w:rPr>
        <w:t>ної</w:t>
      </w:r>
      <w:proofErr w:type="spellEnd"/>
      <w:r w:rsidRPr="009E00B3">
        <w:rPr>
          <w:rFonts w:ascii="Times New Roman" w:hAnsi="Times New Roman" w:cs="Times New Roman"/>
          <w:sz w:val="24"/>
          <w:szCs w:val="24"/>
        </w:rPr>
        <w:t xml:space="preserve"> поведінки.</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в м. Хмельницькому.</w:t>
      </w:r>
    </w:p>
    <w:p w:rsidR="00DA4126"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Протягом 2019 року в м. Хмельницькому скоєно 1994 крадіжки проти 2233 за 12 місяців 2018 року (-10,7%). На території обслуговування Хмельницького ВП вчинено 801 проти 930 (-13,9%), Південно-Західного ВП – 659 проти 672 (-1,9%), Зарічанського ВП – 530 проти 628 (-15,6%). </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Значний вплив на стан криміногенної обстановки в місці має стан вчинення та розкриття квартирних крадіжок, яких за звітній період 2019 року по м. Хмельницькому всього зареєстровано 308 (455 у 2018 році), спостерігається зниження </w:t>
      </w:r>
      <w:proofErr w:type="spellStart"/>
      <w:r w:rsidRPr="009E00B3">
        <w:rPr>
          <w:rFonts w:ascii="Times New Roman" w:hAnsi="Times New Roman" w:cs="Times New Roman"/>
          <w:sz w:val="24"/>
          <w:szCs w:val="24"/>
        </w:rPr>
        <w:t>криімнальних</w:t>
      </w:r>
      <w:proofErr w:type="spellEnd"/>
      <w:r w:rsidRPr="009E00B3">
        <w:rPr>
          <w:rFonts w:ascii="Times New Roman" w:hAnsi="Times New Roman" w:cs="Times New Roman"/>
          <w:sz w:val="24"/>
          <w:szCs w:val="24"/>
        </w:rPr>
        <w:t xml:space="preserve"> правопорушень вказаної категорії на 32,3%. На території Хмельницького ВП вчинено 93, 107 на території Південно-Західного ВП та 108 на території </w:t>
      </w:r>
      <w:r w:rsidR="00DA4126" w:rsidRPr="009E00B3">
        <w:rPr>
          <w:rFonts w:ascii="Times New Roman" w:hAnsi="Times New Roman" w:cs="Times New Roman"/>
          <w:sz w:val="24"/>
          <w:szCs w:val="24"/>
        </w:rPr>
        <w:t>Зарічанського ВП. Із зниження в</w:t>
      </w:r>
      <w:r w:rsidRPr="009E00B3">
        <w:rPr>
          <w:rFonts w:ascii="Times New Roman" w:hAnsi="Times New Roman" w:cs="Times New Roman"/>
          <w:sz w:val="24"/>
          <w:szCs w:val="24"/>
        </w:rPr>
        <w:t>ч</w:t>
      </w:r>
      <w:r w:rsidR="00DA4126" w:rsidRPr="009E00B3">
        <w:rPr>
          <w:rFonts w:ascii="Times New Roman" w:hAnsi="Times New Roman" w:cs="Times New Roman"/>
          <w:sz w:val="24"/>
          <w:szCs w:val="24"/>
        </w:rPr>
        <w:t>и</w:t>
      </w:r>
      <w:r w:rsidRPr="009E00B3">
        <w:rPr>
          <w:rFonts w:ascii="Times New Roman" w:hAnsi="Times New Roman" w:cs="Times New Roman"/>
          <w:sz w:val="24"/>
          <w:szCs w:val="24"/>
        </w:rPr>
        <w:t>нення квартирних крадіжок спостерігається і зниження кількості вручення повідомлень про підозру особі по даному виду. Так, за звітний період розкрито 66 крадіжки з квартир проти 133 за аналогічний період 2018 року.</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На кількість скоєння квартирних крадіжок впливає такий фактор, як неналежне відношення до свого майна самих потерпілих, які залишають незачиненими квартирки, балконні двері, ключі в умовному місці чи заводять необачливі знайомства. Цей факт свідчить про те, що люди незалежно від </w:t>
      </w:r>
      <w:proofErr w:type="spellStart"/>
      <w:r w:rsidRPr="009E00B3">
        <w:rPr>
          <w:rFonts w:ascii="Times New Roman" w:hAnsi="Times New Roman" w:cs="Times New Roman"/>
          <w:sz w:val="24"/>
          <w:szCs w:val="24"/>
        </w:rPr>
        <w:t>обширної</w:t>
      </w:r>
      <w:proofErr w:type="spellEnd"/>
      <w:r w:rsidRPr="009E00B3">
        <w:rPr>
          <w:rFonts w:ascii="Times New Roman" w:hAnsi="Times New Roman" w:cs="Times New Roman"/>
          <w:sz w:val="24"/>
          <w:szCs w:val="24"/>
        </w:rPr>
        <w:t xml:space="preserve"> інформації про поширення таких кримінальних правопорушень та попереджувальну пропаганду з боку ОВС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Для зменшення та профілактики крадіжок з кварти на території обласного центру запроваджено пілотні проекти «Безпечний будинок» та «Сусідська варта». Метою даних проектів є спілкування з головами ОСББ, обстеження будинків та надання рекомендацій для збереження власного майна від незаконного посягання а також тісна співпраця громадян з поліцією, постійна взаємодопомога.</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За 12 місяців 201</w:t>
      </w:r>
      <w:r w:rsidR="009E5AF2" w:rsidRPr="009E00B3">
        <w:rPr>
          <w:rFonts w:ascii="Times New Roman" w:hAnsi="Times New Roman" w:cs="Times New Roman"/>
          <w:sz w:val="24"/>
          <w:szCs w:val="24"/>
        </w:rPr>
        <w:t>9</w:t>
      </w:r>
      <w:r w:rsidRPr="009E00B3">
        <w:rPr>
          <w:rFonts w:ascii="Times New Roman" w:hAnsi="Times New Roman" w:cs="Times New Roman"/>
          <w:sz w:val="24"/>
          <w:szCs w:val="24"/>
        </w:rPr>
        <w:t xml:space="preserve"> року по м. Хмельницькому зареєстровано 33 незаконне заволодіння транспортними засобами, проти 41 за аналогічний період 2018 року, зниження складає 19,5%. На території Хмельницького ВП </w:t>
      </w:r>
      <w:r w:rsidRPr="009E00B3">
        <w:rPr>
          <w:rFonts w:ascii="Times New Roman" w:hAnsi="Times New Roman" w:cs="Times New Roman"/>
          <w:sz w:val="24"/>
          <w:szCs w:val="24"/>
        </w:rPr>
        <w:lastRenderedPageBreak/>
        <w:t>- 11, Південно-Західного ВП -9 та 13 на території Зарічанського ВнП. На даний час розкрито 13 кримінальних проваджень (Хмельницький ВП-5, Південно-Західний ВП- 5, Зарічанський ВП-3), що становить 39,4%, питома вага розкриття по області – 58,3%.</w:t>
      </w:r>
    </w:p>
    <w:p w:rsidR="009E5AF2"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В 2019 році по м. Хмельницькому розпочато 18 кримінальних провадження (32 у 2018 році), пов’язаних з незаконним обігом зброї, спостерігається зниження кри</w:t>
      </w:r>
      <w:r w:rsidR="009E5AF2" w:rsidRPr="009E00B3">
        <w:rPr>
          <w:rFonts w:ascii="Times New Roman" w:hAnsi="Times New Roman" w:cs="Times New Roman"/>
          <w:sz w:val="24"/>
          <w:szCs w:val="24"/>
        </w:rPr>
        <w:t>м</w:t>
      </w:r>
      <w:r w:rsidRPr="009E00B3">
        <w:rPr>
          <w:rFonts w:ascii="Times New Roman" w:hAnsi="Times New Roman" w:cs="Times New Roman"/>
          <w:sz w:val="24"/>
          <w:szCs w:val="24"/>
        </w:rPr>
        <w:t>і</w:t>
      </w:r>
      <w:r w:rsidR="009E5AF2" w:rsidRPr="009E00B3">
        <w:rPr>
          <w:rFonts w:ascii="Times New Roman" w:hAnsi="Times New Roman" w:cs="Times New Roman"/>
          <w:sz w:val="24"/>
          <w:szCs w:val="24"/>
        </w:rPr>
        <w:t>н</w:t>
      </w:r>
      <w:r w:rsidRPr="009E00B3">
        <w:rPr>
          <w:rFonts w:ascii="Times New Roman" w:hAnsi="Times New Roman" w:cs="Times New Roman"/>
          <w:sz w:val="24"/>
          <w:szCs w:val="24"/>
        </w:rPr>
        <w:t>альних правопорушень вказаної категорії на 43,8%.  з них 6 на території Хмельницького ВП, Південно-Західного ВП -9 та 3 на території Зарічанського ВП. Повід</w:t>
      </w:r>
      <w:r w:rsidR="009E5AF2" w:rsidRPr="009E00B3">
        <w:rPr>
          <w:rFonts w:ascii="Times New Roman" w:hAnsi="Times New Roman" w:cs="Times New Roman"/>
          <w:sz w:val="24"/>
          <w:szCs w:val="24"/>
        </w:rPr>
        <w:t>омлення про підозру оголошено о</w:t>
      </w:r>
      <w:r w:rsidRPr="009E00B3">
        <w:rPr>
          <w:rFonts w:ascii="Times New Roman" w:hAnsi="Times New Roman" w:cs="Times New Roman"/>
          <w:sz w:val="24"/>
          <w:szCs w:val="24"/>
        </w:rPr>
        <w:t xml:space="preserve">собам, винним у 16 таких кримінальних </w:t>
      </w:r>
      <w:proofErr w:type="spellStart"/>
      <w:r w:rsidRPr="009E00B3">
        <w:rPr>
          <w:rFonts w:ascii="Times New Roman" w:hAnsi="Times New Roman" w:cs="Times New Roman"/>
          <w:sz w:val="24"/>
          <w:szCs w:val="24"/>
        </w:rPr>
        <w:t>правадженнях</w:t>
      </w:r>
      <w:proofErr w:type="spellEnd"/>
      <w:r w:rsidRPr="009E00B3">
        <w:rPr>
          <w:rFonts w:ascii="Times New Roman" w:hAnsi="Times New Roman" w:cs="Times New Roman"/>
          <w:sz w:val="24"/>
          <w:szCs w:val="24"/>
        </w:rPr>
        <w:t xml:space="preserve">, питома </w:t>
      </w:r>
      <w:r w:rsidR="009E5AF2" w:rsidRPr="009E00B3">
        <w:rPr>
          <w:rFonts w:ascii="Times New Roman" w:hAnsi="Times New Roman" w:cs="Times New Roman"/>
          <w:sz w:val="24"/>
          <w:szCs w:val="24"/>
        </w:rPr>
        <w:t>вага розкриття становить 88,9%.</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Протягом </w:t>
      </w:r>
      <w:r w:rsidR="006D7510" w:rsidRPr="009E00B3">
        <w:rPr>
          <w:rFonts w:ascii="Times New Roman" w:hAnsi="Times New Roman" w:cs="Times New Roman"/>
          <w:sz w:val="24"/>
          <w:szCs w:val="24"/>
        </w:rPr>
        <w:t>звітного</w:t>
      </w:r>
      <w:r w:rsidRPr="009E00B3">
        <w:rPr>
          <w:rFonts w:ascii="Times New Roman" w:hAnsi="Times New Roman" w:cs="Times New Roman"/>
          <w:sz w:val="24"/>
          <w:szCs w:val="24"/>
        </w:rPr>
        <w:t xml:space="preserve"> періоду 2019 року на території м. Хмельницького зареєстровано 265 факти вчинення шахрайських дій проти 353 за аналогічний період 2018 року (зниження на 24,9% ), з яких 1124 на території Хмельницького ВП, 71– Південно-Західного ВП, 66– Зарічанського ВП. Розкрито 32 </w:t>
      </w:r>
      <w:proofErr w:type="spellStart"/>
      <w:r w:rsidRPr="009E00B3">
        <w:rPr>
          <w:rFonts w:ascii="Times New Roman" w:hAnsi="Times New Roman" w:cs="Times New Roman"/>
          <w:sz w:val="24"/>
          <w:szCs w:val="24"/>
        </w:rPr>
        <w:t>шахрайств</w:t>
      </w:r>
      <w:proofErr w:type="spellEnd"/>
      <w:r w:rsidRPr="009E00B3">
        <w:rPr>
          <w:rFonts w:ascii="Times New Roman" w:hAnsi="Times New Roman" w:cs="Times New Roman"/>
          <w:sz w:val="24"/>
          <w:szCs w:val="24"/>
        </w:rPr>
        <w:t xml:space="preserve"> (Хмельницький ВП-8, Південно-Західне ВП-17, Зарічанське ВП -7), що складає 12,1%, тоді як в середньому по області питома вага розкритих </w:t>
      </w:r>
      <w:proofErr w:type="spellStart"/>
      <w:r w:rsidRPr="009E00B3">
        <w:rPr>
          <w:rFonts w:ascii="Times New Roman" w:hAnsi="Times New Roman" w:cs="Times New Roman"/>
          <w:sz w:val="24"/>
          <w:szCs w:val="24"/>
        </w:rPr>
        <w:t>шахрайств</w:t>
      </w:r>
      <w:proofErr w:type="spellEnd"/>
      <w:r w:rsidRPr="009E00B3">
        <w:rPr>
          <w:rFonts w:ascii="Times New Roman" w:hAnsi="Times New Roman" w:cs="Times New Roman"/>
          <w:sz w:val="24"/>
          <w:szCs w:val="24"/>
        </w:rPr>
        <w:t xml:space="preserve"> складає 21,4%.</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Низький відсок розкриття та направлення з обвинувальним актом до суду даного виду кримінальних проваджень є те, що в більшості випадків потерпілі перераховують гроші за допомогою електронно-обчислювальної техніки шляхом віддаленого доступу на рахунки інших банків. Тому в подальшому необхідно отримати тимчасовий доступ до речей та документів, а саме руху коштів по рахунках потерпілого, які являються банківською таємницею. На підставі отриманих даних при необхідності потрібно повторно звернутися за погодженням тимчасового доступу до руху коштів по рахунку потенційного підозрюваного, якщо дана банківська таємниця являється власністю іншої банківської установи. В ході отримані дані аналізуються та після отримання інформації про заволодіння коштами, тобто зняття або переведення на інші рахунки, даний злочин являється закінченим.</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В 95% випадків дані злочини являються закінченими на території інших населених пунктах держави, тому на підставі ст. 218 КПК України передаються до відповідних територіальних ВП для проведення подальшого досудового розслідування. Також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0733CF" w:rsidRPr="009E00B3" w:rsidRDefault="000733CF" w:rsidP="009E00B3">
      <w:pPr>
        <w:pStyle w:val="a3"/>
        <w:spacing w:after="0" w:line="240" w:lineRule="auto"/>
        <w:ind w:left="0" w:firstLine="426"/>
        <w:jc w:val="both"/>
        <w:rPr>
          <w:rFonts w:ascii="Times New Roman" w:hAnsi="Times New Roman" w:cs="Times New Roman"/>
          <w:sz w:val="24"/>
          <w:szCs w:val="24"/>
        </w:rPr>
      </w:pPr>
      <w:r w:rsidRPr="009E00B3">
        <w:rPr>
          <w:rFonts w:ascii="Times New Roman" w:hAnsi="Times New Roman" w:cs="Times New Roman"/>
          <w:sz w:val="24"/>
          <w:szCs w:val="24"/>
        </w:rPr>
        <w:t>Також, більшість випадків звернення громадян про вчинення «</w:t>
      </w:r>
      <w:proofErr w:type="spellStart"/>
      <w:r w:rsidRPr="009E00B3">
        <w:rPr>
          <w:rFonts w:ascii="Times New Roman" w:hAnsi="Times New Roman" w:cs="Times New Roman"/>
          <w:sz w:val="24"/>
          <w:szCs w:val="24"/>
        </w:rPr>
        <w:t>шахрайств</w:t>
      </w:r>
      <w:proofErr w:type="spellEnd"/>
      <w:r w:rsidRPr="009E00B3">
        <w:rPr>
          <w:rFonts w:ascii="Times New Roman" w:hAnsi="Times New Roman" w:cs="Times New Roman"/>
          <w:sz w:val="24"/>
          <w:szCs w:val="24"/>
        </w:rPr>
        <w:t>» на їхню думку здійснюється з укладання цивільно-правових угод, а саме: договорів купівлі-продажу, надання інвестиційних послуг, консультативних (інформаційних) та іншого виду послуг, що в свою чергу не дозволяє кваліфікує дані діяння, як злочин, адже будь-які цивільно-правові зобов’язання або їх порушення регулюється виключно Цивільним кодексом України, Господарським кодексом України та Цивільно-процесуальним кодексом України. А це в свою чергу не входить до компетенції органів поліції що не дає змогу надати допомогу, на яку сподіваються громадяни.</w:t>
      </w:r>
    </w:p>
    <w:p w:rsidR="006E6206"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На протязі звітного періоду 2019 року на території м. Хмельницького відбулося 286 масових заходів, в яких прийняло участь біля 112200 громадян, із них 14 - заходи соціально-економічної спрямованості, 22 – мітингів; 32 – заходів релігійного характеру, 120 - заходів культурно-видовищного характеру, 22 - заходів політичної спрямованості, 8 – мирний похід, 23 – заходів спортивного характеру та 45 - інших масових заходів. </w:t>
      </w:r>
    </w:p>
    <w:p w:rsidR="00091445"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Для забезпечення публічної безпеки та порядку було задіяно 1860 працівників поліції 144 з яких працівники спеціальних підрозділів поліції ГУНП, 1077 працівники управління патрульної поліції м. Хмельницького та 639 працівників Хмельницького відділу поліції ГУНП. Також до забезпечення публічної безпеки та порядку на території міста було задіяно 210 військовослужбовців в/ч3053 Національної Гвардії України.</w:t>
      </w:r>
    </w:p>
    <w:p w:rsidR="006E6206"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Аналізуючи стан боротьби зі злочинністю на території м. Хмельницького в порівнянні з аналогічним періодом минулого року вбачається зниження рівня злочинності в громадських місцях та на вулицях міста.</w:t>
      </w:r>
    </w:p>
    <w:p w:rsidR="006E6206"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Так, в громадських місцях на території м. Хмельницького з початку поточного року скоєно 269 кримінальних правопорушень, що складає 7,6% від кількості зареєстрованих, в минулому році за аналогічний період було вчинено 401 кримінальних правопорушень, що складає 10,2%. Зниження складає 32,9%.</w:t>
      </w:r>
    </w:p>
    <w:p w:rsidR="006E6206"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Безпосередньо на вулицях міста за 12 місяців 2019 року скоєно 148 кримінальних правопорушень, що складає 4,2% від кількості зареєстрованих, в минулому році за аналогічний період було скоєно 221 кримінальних правопорушень, що складає 5,6%. Зниження складає 33,0 %.</w:t>
      </w:r>
    </w:p>
    <w:p w:rsidR="006E6206"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Проведений аналіз злочинів скоєних в громадських місцях свідчить про те, що з загальної кількості 269 скоєних кримінальних правопорушень найбільше складають крадіжки – 114 злочинів (42,3%), грабежі – 72 (26,7%), розбій – 7 (2,6%), хуліганство – 10 (3,7%), незаконне заволодіння транспортним засобом – 33 (12,2%), інші злочини – 33 (12,2%).</w:t>
      </w:r>
    </w:p>
    <w:p w:rsidR="00CF6410" w:rsidRPr="009E00B3" w:rsidRDefault="006E6206"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З загальної кількості 269 кримінальних правопорушень, які були скоєні в громадських місцях розкрито 100 (37,1%).</w:t>
      </w:r>
    </w:p>
    <w:p w:rsidR="00091445" w:rsidRPr="009E00B3" w:rsidRDefault="00CF6410"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За звітний період дільничними офіцерами поліції Хмельницького ВП складено 2596 протоколів про адміністративні прав</w:t>
      </w:r>
      <w:r w:rsidR="007E5B48" w:rsidRPr="009E00B3">
        <w:rPr>
          <w:rFonts w:ascii="Times New Roman" w:hAnsi="Times New Roman" w:cs="Times New Roman"/>
          <w:sz w:val="24"/>
          <w:szCs w:val="24"/>
        </w:rPr>
        <w:t>опорушення, з них 385</w:t>
      </w:r>
      <w:r w:rsidRPr="009E00B3">
        <w:rPr>
          <w:rFonts w:ascii="Times New Roman" w:hAnsi="Times New Roman" w:cs="Times New Roman"/>
          <w:sz w:val="24"/>
          <w:szCs w:val="24"/>
        </w:rPr>
        <w:t xml:space="preserve">  пов’язаних з порушеннями антиалкогольного законодавства (ст. ст. 176, 177, 178, 179, 164-16 Кодексу України про адміністративні правопорушення)</w:t>
      </w:r>
      <w:r w:rsidR="007E5B48" w:rsidRPr="009E00B3">
        <w:rPr>
          <w:rFonts w:ascii="Times New Roman" w:hAnsi="Times New Roman" w:cs="Times New Roman"/>
          <w:sz w:val="24"/>
          <w:szCs w:val="24"/>
        </w:rPr>
        <w:t>.</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Разом з тим, у 2020 році пріоритетними напрямками оперативно-службової діяльності Хмельницького ВП ГУНП будуть:</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1.</w:t>
      </w:r>
      <w:r w:rsidRPr="009E00B3">
        <w:rPr>
          <w:rFonts w:ascii="Times New Roman" w:hAnsi="Times New Roman" w:cs="Times New Roman"/>
          <w:sz w:val="24"/>
          <w:szCs w:val="24"/>
        </w:rPr>
        <w:tab/>
        <w:t>Підвищення ефективності розкриття та розслідування умисних убивств та тяжких тілесних ушкоджень зі смертельними наслідками, у першу чергу неповнолітніх та соціально незахищених верств населення, учинених на замовлення та з використанням вогнепальної зброї і вибухівки, викрадень людей, а також зазначених злочинів скоєних у минулих роках;</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2.</w:t>
      </w:r>
      <w:r w:rsidRPr="009E00B3">
        <w:rPr>
          <w:rFonts w:ascii="Times New Roman" w:hAnsi="Times New Roman" w:cs="Times New Roman"/>
          <w:sz w:val="24"/>
          <w:szCs w:val="24"/>
        </w:rPr>
        <w:tab/>
        <w:t>Підвищення ефективності розкриття та розслідування фактів торгівлі людьми та захисту дітей від сексуальної експлуатації;</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3.</w:t>
      </w:r>
      <w:r w:rsidRPr="009E00B3">
        <w:rPr>
          <w:rFonts w:ascii="Times New Roman" w:hAnsi="Times New Roman" w:cs="Times New Roman"/>
          <w:sz w:val="24"/>
          <w:szCs w:val="24"/>
        </w:rPr>
        <w:tab/>
        <w:t>Оперативне реагування на всі без винятку заяви і повідомлення про кримінальні правопорушення на інші події, вжиття невідкладних заходів щодо припинення протиправних дій, відновлення порушених прав громадян, забезпечення негайного прийняття за їх зверненнями законних процесуальних рішень;</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4.</w:t>
      </w:r>
      <w:r w:rsidRPr="009E00B3">
        <w:rPr>
          <w:rFonts w:ascii="Times New Roman" w:hAnsi="Times New Roman" w:cs="Times New Roman"/>
          <w:sz w:val="24"/>
          <w:szCs w:val="24"/>
        </w:rPr>
        <w:tab/>
        <w:t>Забезпечення охорони прав і свобод людини, інтересів суспільства і держави від протиправних посягань, системності в роботі з профілактики, розкриття та розслідування кримінальних правопорушень;</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5.</w:t>
      </w:r>
      <w:r w:rsidRPr="009E00B3">
        <w:rPr>
          <w:rFonts w:ascii="Times New Roman" w:hAnsi="Times New Roman" w:cs="Times New Roman"/>
          <w:sz w:val="24"/>
          <w:szCs w:val="24"/>
        </w:rPr>
        <w:tab/>
        <w:t>Протидія незаконному обігу вогнепальної зброї, боєприпасів та вибухових речовин;</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6.</w:t>
      </w:r>
      <w:r w:rsidRPr="009E00B3">
        <w:rPr>
          <w:rFonts w:ascii="Times New Roman" w:hAnsi="Times New Roman" w:cs="Times New Roman"/>
          <w:sz w:val="24"/>
          <w:szCs w:val="24"/>
        </w:rPr>
        <w:tab/>
        <w:t xml:space="preserve">Протидія злочинам у сфері незаконного обігу наркотиків (у першу чергу збуту), у сфері виявлення та ліквідації каналів надходження їх в місто Хмельницький, відкриття та припинення функціонування </w:t>
      </w:r>
      <w:proofErr w:type="spellStart"/>
      <w:r w:rsidRPr="009E00B3">
        <w:rPr>
          <w:rFonts w:ascii="Times New Roman" w:hAnsi="Times New Roman" w:cs="Times New Roman"/>
          <w:sz w:val="24"/>
          <w:szCs w:val="24"/>
        </w:rPr>
        <w:t>нарколаболаторій</w:t>
      </w:r>
      <w:proofErr w:type="spellEnd"/>
      <w:r w:rsidRPr="009E00B3">
        <w:rPr>
          <w:rFonts w:ascii="Times New Roman" w:hAnsi="Times New Roman" w:cs="Times New Roman"/>
          <w:sz w:val="24"/>
          <w:szCs w:val="24"/>
        </w:rPr>
        <w:t>;</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7.</w:t>
      </w:r>
      <w:r w:rsidRPr="009E00B3">
        <w:rPr>
          <w:rFonts w:ascii="Times New Roman" w:hAnsi="Times New Roman" w:cs="Times New Roman"/>
          <w:sz w:val="24"/>
          <w:szCs w:val="24"/>
        </w:rPr>
        <w:tab/>
        <w:t>Документування протиправної діяльності осіб, які послаблюють спроможність бюджетної системи держави. Посилення ефективності роботи з документування, розкриття та розслідування кримінальних правопорушень у сфері службової діяльності, у першу чергу пов’язаним з корупційними проявами, а також сферах, які мають стратегічне значення для економіки держави.</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8.</w:t>
      </w:r>
      <w:r w:rsidRPr="009E00B3">
        <w:rPr>
          <w:rFonts w:ascii="Times New Roman" w:hAnsi="Times New Roman" w:cs="Times New Roman"/>
          <w:sz w:val="24"/>
          <w:szCs w:val="24"/>
        </w:rPr>
        <w:tab/>
        <w:t>Зміцнення взаємодії з іншими правоохоронними органами, місцевими органами виконавчої влади та органами місцевої влади;</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9.</w:t>
      </w:r>
      <w:r w:rsidRPr="009E00B3">
        <w:rPr>
          <w:rFonts w:ascii="Times New Roman" w:hAnsi="Times New Roman" w:cs="Times New Roman"/>
          <w:sz w:val="24"/>
          <w:szCs w:val="24"/>
        </w:rPr>
        <w:tab/>
        <w:t>Системна взаємодія із засобами масової інформації та інституціями громадянського суспільства в реалізації принципів гласності та відкритості в роботі органів Національної поліції України;</w:t>
      </w:r>
    </w:p>
    <w:p w:rsidR="00A76014"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10.</w:t>
      </w:r>
      <w:r w:rsidRPr="009E00B3">
        <w:rPr>
          <w:rFonts w:ascii="Times New Roman" w:hAnsi="Times New Roman" w:cs="Times New Roman"/>
          <w:sz w:val="24"/>
          <w:szCs w:val="24"/>
        </w:rPr>
        <w:tab/>
        <w:t xml:space="preserve"> Ефективна організація роботи з підтримання публічної безпеки і порядку під час проведення масових заходів, насамперед шляхом використання у діяльності « скандинавської моделі» та забезпеченні права на мирні зібрання.</w:t>
      </w:r>
    </w:p>
    <w:p w:rsidR="00621ECA" w:rsidRPr="009E00B3" w:rsidRDefault="00621ECA" w:rsidP="009E00B3">
      <w:pPr>
        <w:spacing w:after="0" w:line="240" w:lineRule="auto"/>
        <w:ind w:firstLine="426"/>
        <w:jc w:val="both"/>
        <w:rPr>
          <w:rFonts w:ascii="Times New Roman" w:hAnsi="Times New Roman" w:cs="Times New Roman"/>
          <w:sz w:val="24"/>
          <w:szCs w:val="24"/>
        </w:rPr>
      </w:pPr>
      <w:r w:rsidRPr="009E00B3">
        <w:rPr>
          <w:rFonts w:ascii="Times New Roman" w:hAnsi="Times New Roman" w:cs="Times New Roman"/>
          <w:sz w:val="24"/>
          <w:szCs w:val="24"/>
        </w:rPr>
        <w:t xml:space="preserve">Поліція міста може з впевненістю </w:t>
      </w:r>
      <w:r w:rsidR="0024069C" w:rsidRPr="009E00B3">
        <w:rPr>
          <w:rFonts w:ascii="Times New Roman" w:hAnsi="Times New Roman" w:cs="Times New Roman"/>
          <w:sz w:val="24"/>
          <w:szCs w:val="24"/>
        </w:rPr>
        <w:t xml:space="preserve">констатувати те, що обраний напрямок і тактика дій, щодо побудови проекту безпечного міста не були помилковими і дають позитивні результати </w:t>
      </w:r>
      <w:r w:rsidR="00C77D6A" w:rsidRPr="009E00B3">
        <w:rPr>
          <w:rFonts w:ascii="Times New Roman" w:hAnsi="Times New Roman" w:cs="Times New Roman"/>
          <w:sz w:val="24"/>
          <w:szCs w:val="24"/>
        </w:rPr>
        <w:t>в напрямку протидії різного роду правопорушенням і кримінальним діянням.</w:t>
      </w:r>
    </w:p>
    <w:sectPr w:rsidR="00621ECA" w:rsidRPr="009E00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59"/>
    <w:rsid w:val="000733CF"/>
    <w:rsid w:val="00091445"/>
    <w:rsid w:val="00100511"/>
    <w:rsid w:val="00112BC8"/>
    <w:rsid w:val="00131EC9"/>
    <w:rsid w:val="00186BB5"/>
    <w:rsid w:val="0024069C"/>
    <w:rsid w:val="002709CE"/>
    <w:rsid w:val="00302EDB"/>
    <w:rsid w:val="003049EF"/>
    <w:rsid w:val="003F78BC"/>
    <w:rsid w:val="004057A5"/>
    <w:rsid w:val="00437E98"/>
    <w:rsid w:val="004D7437"/>
    <w:rsid w:val="00515459"/>
    <w:rsid w:val="00522D13"/>
    <w:rsid w:val="00534B93"/>
    <w:rsid w:val="00621ECA"/>
    <w:rsid w:val="00653F0E"/>
    <w:rsid w:val="006D7510"/>
    <w:rsid w:val="006D77E0"/>
    <w:rsid w:val="006E6206"/>
    <w:rsid w:val="00713B06"/>
    <w:rsid w:val="00740105"/>
    <w:rsid w:val="007401BD"/>
    <w:rsid w:val="00753925"/>
    <w:rsid w:val="00781419"/>
    <w:rsid w:val="0079144B"/>
    <w:rsid w:val="00795B49"/>
    <w:rsid w:val="007E5B48"/>
    <w:rsid w:val="008A1E19"/>
    <w:rsid w:val="009553CC"/>
    <w:rsid w:val="009E00B3"/>
    <w:rsid w:val="009E5AF2"/>
    <w:rsid w:val="00A07E34"/>
    <w:rsid w:val="00A4372C"/>
    <w:rsid w:val="00A76014"/>
    <w:rsid w:val="00A81ACC"/>
    <w:rsid w:val="00B61DC0"/>
    <w:rsid w:val="00C77D6A"/>
    <w:rsid w:val="00CE03F9"/>
    <w:rsid w:val="00CE4343"/>
    <w:rsid w:val="00CF576E"/>
    <w:rsid w:val="00CF6410"/>
    <w:rsid w:val="00D66941"/>
    <w:rsid w:val="00D96F38"/>
    <w:rsid w:val="00DA4126"/>
    <w:rsid w:val="00DB72F1"/>
    <w:rsid w:val="00DF2D21"/>
    <w:rsid w:val="00E00FBF"/>
    <w:rsid w:val="00E066B3"/>
    <w:rsid w:val="00EF1CBA"/>
    <w:rsid w:val="00F75133"/>
    <w:rsid w:val="00FB16E1"/>
    <w:rsid w:val="00FD0056"/>
    <w:rsid w:val="00FF5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10415</Words>
  <Characters>5937</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Шарлай Олександр Федорович</cp:lastModifiedBy>
  <cp:revision>19</cp:revision>
  <dcterms:created xsi:type="dcterms:W3CDTF">2020-01-31T10:54:00Z</dcterms:created>
  <dcterms:modified xsi:type="dcterms:W3CDTF">2020-02-04T09:06:00Z</dcterms:modified>
</cp:coreProperties>
</file>