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61" w:rsidRPr="004F1591" w:rsidRDefault="00B26461" w:rsidP="00B2646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B26461" w:rsidRPr="004F1591" w:rsidRDefault="00B26461" w:rsidP="00B26461">
      <w:pPr>
        <w:widowControl w:val="0"/>
        <w:tabs>
          <w:tab w:val="left" w:pos="4253"/>
        </w:tabs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____________№________</w:t>
      </w:r>
      <w:r w:rsidR="00B50F70">
        <w:rPr>
          <w:rFonts w:ascii="Times New Roman CYR" w:hAnsi="Times New Roman CYR" w:cs="Times New Roman CYR"/>
          <w:b/>
          <w:bCs/>
          <w:lang w:val="uk-UA"/>
        </w:rPr>
        <w:t>_________</w:t>
      </w:r>
    </w:p>
    <w:p w:rsidR="00B26461" w:rsidRPr="004F1591" w:rsidRDefault="00B26461" w:rsidP="00B26461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26461" w:rsidRPr="00D9603E" w:rsidRDefault="00B26461" w:rsidP="00B50F70">
      <w:pPr>
        <w:ind w:right="4677"/>
        <w:jc w:val="both"/>
        <w:rPr>
          <w:lang w:val="uk-UA"/>
        </w:rPr>
      </w:pPr>
      <w:r w:rsidRPr="00F168DF">
        <w:rPr>
          <w:lang w:val="uk-UA"/>
        </w:rPr>
        <w:t>Про надання</w:t>
      </w:r>
      <w:r>
        <w:rPr>
          <w:lang w:val="uk-UA"/>
        </w:rPr>
        <w:t xml:space="preserve"> дозволу на передачу </w:t>
      </w:r>
      <w:r>
        <w:rPr>
          <w:rFonts w:eastAsia="@"/>
          <w:lang w:val="uk-UA"/>
        </w:rPr>
        <w:t xml:space="preserve">з балансу </w:t>
      </w:r>
      <w:r>
        <w:rPr>
          <w:lang w:val="uk-UA"/>
        </w:rPr>
        <w:t>КП «Управляюча компанія «Південно-Західна» на баланс Хмельницької міської централізованої бібліотечної системи частини приміщення по вул.</w:t>
      </w:r>
      <w:r w:rsidR="00B50F70">
        <w:rPr>
          <w:lang w:val="uk-UA"/>
        </w:rPr>
        <w:t> Інститутська, 8</w:t>
      </w:r>
    </w:p>
    <w:p w:rsidR="00B26461" w:rsidRPr="00575579" w:rsidRDefault="00B26461" w:rsidP="00B26461">
      <w:pPr>
        <w:rPr>
          <w:lang w:val="uk-UA"/>
        </w:rPr>
      </w:pPr>
    </w:p>
    <w:p w:rsidR="00B26461" w:rsidRPr="00B659DC" w:rsidRDefault="00B26461" w:rsidP="00B50F70">
      <w:pPr>
        <w:ind w:firstLine="851"/>
        <w:jc w:val="both"/>
        <w:rPr>
          <w:lang w:val="uk-UA"/>
        </w:rPr>
      </w:pPr>
      <w:r w:rsidRPr="00575579">
        <w:rPr>
          <w:lang w:val="uk-UA"/>
        </w:rPr>
        <w:t xml:space="preserve">Розглянувши клопотання </w:t>
      </w:r>
      <w:r>
        <w:rPr>
          <w:lang w:val="uk-UA"/>
        </w:rPr>
        <w:t xml:space="preserve">управління культури і туризму </w:t>
      </w:r>
      <w:r w:rsidRPr="00B36BEB">
        <w:rPr>
          <w:lang w:val="uk-UA"/>
        </w:rPr>
        <w:t xml:space="preserve">та </w:t>
      </w:r>
      <w:r>
        <w:rPr>
          <w:lang w:val="uk-UA"/>
        </w:rPr>
        <w:t xml:space="preserve">комунального підприємства «Управляюча компанія «Південно-Західна», </w:t>
      </w:r>
      <w:r w:rsidRPr="00B36BEB">
        <w:rPr>
          <w:lang w:val="uk-UA"/>
        </w:rPr>
        <w:t xml:space="preserve">керуючись </w:t>
      </w:r>
      <w:r w:rsidRPr="00575579">
        <w:rPr>
          <w:lang w:val="uk-UA"/>
        </w:rPr>
        <w:t>Законом України «Про місцеве самоврядування в Україні»,</w:t>
      </w:r>
      <w:r w:rsidRPr="00B659DC">
        <w:rPr>
          <w:rFonts w:ascii="Conv_Rubik-Regular" w:hAnsi="Conv_Rubik-Regular"/>
          <w:color w:val="252B33"/>
          <w:sz w:val="21"/>
          <w:szCs w:val="21"/>
          <w:lang w:val="uk-UA"/>
        </w:rPr>
        <w:t xml:space="preserve"> </w:t>
      </w:r>
      <w:r>
        <w:rPr>
          <w:color w:val="252B33"/>
          <w:lang w:val="uk-UA"/>
        </w:rPr>
        <w:t>рішенням двадцять восьмо</w:t>
      </w:r>
      <w:r w:rsidR="00B50F70">
        <w:rPr>
          <w:color w:val="252B33"/>
          <w:lang w:val="uk-UA"/>
        </w:rPr>
        <w:t>ї сесії міської ради від 30.10.</w:t>
      </w:r>
      <w:r>
        <w:rPr>
          <w:color w:val="252B33"/>
          <w:lang w:val="uk-UA"/>
        </w:rPr>
        <w:t>2013 року №11 «Про впорядкування управління об’</w:t>
      </w:r>
      <w:r w:rsidRPr="00B659DC">
        <w:rPr>
          <w:color w:val="252B33"/>
          <w:lang w:val="uk-UA"/>
        </w:rPr>
        <w:t>єктами</w:t>
      </w:r>
      <w:r>
        <w:rPr>
          <w:color w:val="252B33"/>
          <w:lang w:val="uk-UA"/>
        </w:rPr>
        <w:t xml:space="preserve"> комунальної власності територіальної громади міста Хмельницького» </w:t>
      </w:r>
      <w:r w:rsidRPr="00B659DC">
        <w:rPr>
          <w:lang w:val="uk-UA"/>
        </w:rPr>
        <w:t>виконавчий комітет міської ради</w:t>
      </w:r>
    </w:p>
    <w:p w:rsidR="00B26461" w:rsidRPr="00B659DC" w:rsidRDefault="00B26461" w:rsidP="00B26461">
      <w:pPr>
        <w:pStyle w:val="2"/>
        <w:rPr>
          <w:sz w:val="24"/>
        </w:rPr>
      </w:pPr>
    </w:p>
    <w:p w:rsidR="00B26461" w:rsidRDefault="00B26461" w:rsidP="00B50F70">
      <w:pPr>
        <w:pStyle w:val="2"/>
        <w:rPr>
          <w:sz w:val="24"/>
        </w:rPr>
      </w:pPr>
      <w:r>
        <w:rPr>
          <w:sz w:val="24"/>
        </w:rPr>
        <w:t>ВИР</w:t>
      </w:r>
      <w:r w:rsidRPr="00691824">
        <w:rPr>
          <w:sz w:val="24"/>
        </w:rPr>
        <w:t>І</w:t>
      </w:r>
      <w:r>
        <w:rPr>
          <w:sz w:val="24"/>
        </w:rPr>
        <w:t>ШИ</w:t>
      </w:r>
      <w:r w:rsidRPr="00691824">
        <w:rPr>
          <w:sz w:val="24"/>
        </w:rPr>
        <w:t>В</w:t>
      </w:r>
      <w:r>
        <w:rPr>
          <w:sz w:val="24"/>
        </w:rPr>
        <w:t>:</w:t>
      </w:r>
    </w:p>
    <w:p w:rsidR="00B50F70" w:rsidRDefault="00B50F70" w:rsidP="00B50F70">
      <w:pPr>
        <w:pStyle w:val="2"/>
        <w:rPr>
          <w:sz w:val="24"/>
        </w:rPr>
      </w:pPr>
    </w:p>
    <w:p w:rsidR="00B50F70" w:rsidRDefault="00B26461" w:rsidP="00B50F70">
      <w:pPr>
        <w:ind w:firstLine="851"/>
        <w:jc w:val="both"/>
        <w:rPr>
          <w:lang w:val="uk-UA"/>
        </w:rPr>
      </w:pPr>
      <w:r w:rsidRPr="00E40154">
        <w:rPr>
          <w:lang w:val="uk-UA"/>
        </w:rPr>
        <w:t xml:space="preserve">1. Надати </w:t>
      </w:r>
      <w:r>
        <w:rPr>
          <w:lang w:val="uk-UA"/>
        </w:rPr>
        <w:t xml:space="preserve">дозвіл на передачу </w:t>
      </w:r>
      <w:r>
        <w:rPr>
          <w:rFonts w:eastAsia="@"/>
          <w:lang w:val="uk-UA"/>
        </w:rPr>
        <w:t xml:space="preserve">з балансу </w:t>
      </w:r>
      <w:r>
        <w:rPr>
          <w:lang w:val="uk-UA"/>
        </w:rPr>
        <w:t xml:space="preserve">комунального підприємства «Управляюча компанія «Південно-Західна» (Дрозд Л.П.) на баланс Хмельницької міської централізованої бібліотечної системи (Козицька Т.С.) для облаштування окремого санвузлу бібліотеки-філії №7, частини колишнього гуртожитку загальною площею 2,2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 по вул.</w:t>
      </w:r>
      <w:r w:rsidRPr="00443CD2">
        <w:rPr>
          <w:lang w:val="uk-UA"/>
        </w:rPr>
        <w:t xml:space="preserve"> </w:t>
      </w:r>
      <w:r>
        <w:rPr>
          <w:lang w:val="uk-UA"/>
        </w:rPr>
        <w:t>Інститутська, 8, первісною вартістю 3946,63 грн. (три тисячі дев’</w:t>
      </w:r>
      <w:r w:rsidRPr="008E4251">
        <w:rPr>
          <w:lang w:val="uk-UA"/>
        </w:rPr>
        <w:t xml:space="preserve">ятсот </w:t>
      </w:r>
      <w:r>
        <w:rPr>
          <w:lang w:val="uk-UA"/>
        </w:rPr>
        <w:t xml:space="preserve">сорок </w:t>
      </w:r>
      <w:r w:rsidR="00B50F70">
        <w:rPr>
          <w:lang w:val="uk-UA"/>
        </w:rPr>
        <w:t xml:space="preserve">шість грн 63 </w:t>
      </w:r>
      <w:proofErr w:type="spellStart"/>
      <w:r w:rsidR="00B50F70">
        <w:rPr>
          <w:lang w:val="uk-UA"/>
        </w:rPr>
        <w:t>коп</w:t>
      </w:r>
      <w:proofErr w:type="spellEnd"/>
      <w:r w:rsidR="00B50F70">
        <w:rPr>
          <w:lang w:val="uk-UA"/>
        </w:rPr>
        <w:t>), знос 2758,25 </w:t>
      </w:r>
      <w:r>
        <w:rPr>
          <w:lang w:val="uk-UA"/>
        </w:rPr>
        <w:t xml:space="preserve">грн. (дві тисячі сімсот п’ятдесят вісім грн 25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>), за</w:t>
      </w:r>
      <w:r w:rsidR="00B50F70">
        <w:rPr>
          <w:lang w:val="uk-UA"/>
        </w:rPr>
        <w:t>лишковою вартістю 1188,38 грн (</w:t>
      </w:r>
      <w:r>
        <w:rPr>
          <w:lang w:val="uk-UA"/>
        </w:rPr>
        <w:t xml:space="preserve">одна тисяча сто вісімдесят вісім грн. 38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>).</w:t>
      </w:r>
    </w:p>
    <w:p w:rsidR="00B26461" w:rsidRPr="007E441F" w:rsidRDefault="00B26461" w:rsidP="00B50F70">
      <w:pPr>
        <w:ind w:firstLine="851"/>
        <w:jc w:val="both"/>
      </w:pPr>
      <w:r w:rsidRPr="00086328">
        <w:rPr>
          <w:lang w:val="uk-UA"/>
        </w:rPr>
        <w:t xml:space="preserve">2. Контроль за виконанням  даного рішення покласти на заступника  міського голови </w:t>
      </w:r>
      <w:r w:rsidRPr="007E441F">
        <w:t xml:space="preserve">Г. Мельник та управління </w:t>
      </w:r>
      <w:r>
        <w:t xml:space="preserve"> </w:t>
      </w:r>
      <w:r w:rsidRPr="007E441F">
        <w:t>культури і туризму.</w:t>
      </w:r>
    </w:p>
    <w:p w:rsidR="00B26461" w:rsidRDefault="00B26461" w:rsidP="00B26461">
      <w:pPr>
        <w:pStyle w:val="a3"/>
        <w:rPr>
          <w:lang w:val="uk-UA"/>
        </w:rPr>
      </w:pPr>
    </w:p>
    <w:p w:rsidR="00B50F70" w:rsidRDefault="00B50F70" w:rsidP="00B26461">
      <w:pPr>
        <w:pStyle w:val="a3"/>
        <w:rPr>
          <w:lang w:val="uk-UA"/>
        </w:rPr>
      </w:pPr>
    </w:p>
    <w:p w:rsidR="00B50F70" w:rsidRDefault="00B50F70" w:rsidP="00B26461">
      <w:pPr>
        <w:pStyle w:val="a3"/>
        <w:rPr>
          <w:lang w:val="uk-UA"/>
        </w:rPr>
      </w:pPr>
    </w:p>
    <w:p w:rsidR="00F456A7" w:rsidRDefault="00B26461" w:rsidP="00B50F70">
      <w:pPr>
        <w:pStyle w:val="a3"/>
      </w:pPr>
      <w:r w:rsidRPr="000F5266">
        <w:rPr>
          <w:lang w:val="uk-UA"/>
        </w:rPr>
        <w:t>Мі</w:t>
      </w:r>
      <w:r>
        <w:rPr>
          <w:lang w:val="uk-UA"/>
        </w:rPr>
        <w:t>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50F70">
        <w:rPr>
          <w:lang w:val="uk-UA"/>
        </w:rPr>
        <w:tab/>
      </w:r>
      <w:r>
        <w:rPr>
          <w:lang w:val="uk-UA"/>
        </w:rPr>
        <w:t>О. СИМЧИШИН</w:t>
      </w:r>
      <w:bookmarkStart w:id="0" w:name="_GoBack"/>
      <w:bookmarkEnd w:id="0"/>
    </w:p>
    <w:sectPr w:rsidR="00F456A7" w:rsidSect="00B50F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">
    <w:altName w:val="@Malgun Gothic Semilight"/>
    <w:charset w:val="80"/>
    <w:family w:val="swiss"/>
    <w:pitch w:val="variable"/>
    <w:sig w:usb0="00000000" w:usb1="090F0000" w:usb2="00000010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6461"/>
    <w:rsid w:val="003559E3"/>
    <w:rsid w:val="00B26461"/>
    <w:rsid w:val="00B50F70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AFB3A-0A2F-4664-8127-2DDE25F2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6461"/>
    <w:pPr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rsid w:val="00B264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B26461"/>
    <w:pPr>
      <w:spacing w:after="120"/>
    </w:pPr>
  </w:style>
  <w:style w:type="character" w:customStyle="1" w:styleId="a4">
    <w:name w:val="Основний текст Знак"/>
    <w:basedOn w:val="a0"/>
    <w:link w:val="a3"/>
    <w:rsid w:val="00B2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64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Полюк Роман Анатолійович</cp:lastModifiedBy>
  <cp:revision>3</cp:revision>
  <dcterms:created xsi:type="dcterms:W3CDTF">2020-02-26T14:42:00Z</dcterms:created>
  <dcterms:modified xsi:type="dcterms:W3CDTF">2020-02-26T15:04:00Z</dcterms:modified>
</cp:coreProperties>
</file>