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58" w:rsidRDefault="005F2758"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B53" w:rsidRDefault="005F2758" w:rsidP="005F2758">
      <w:pPr>
        <w:pStyle w:val="a3"/>
        <w:rPr>
          <w:rFonts w:ascii="Times New Roman" w:hAnsi="Times New Roman"/>
          <w:sz w:val="24"/>
          <w:szCs w:val="24"/>
        </w:rPr>
      </w:pPr>
      <w:r w:rsidRPr="005F2758">
        <w:rPr>
          <w:rFonts w:ascii="Times New Roman" w:hAnsi="Times New Roman"/>
          <w:sz w:val="24"/>
          <w:szCs w:val="24"/>
        </w:rPr>
        <w:t xml:space="preserve">Про </w:t>
      </w:r>
      <w:r w:rsidR="00D97B53">
        <w:rPr>
          <w:rFonts w:ascii="Times New Roman" w:hAnsi="Times New Roman"/>
          <w:sz w:val="24"/>
          <w:szCs w:val="24"/>
        </w:rPr>
        <w:t xml:space="preserve"> </w:t>
      </w:r>
      <w:r w:rsidRPr="005F2758">
        <w:rPr>
          <w:rFonts w:ascii="Times New Roman" w:hAnsi="Times New Roman"/>
          <w:sz w:val="24"/>
          <w:szCs w:val="24"/>
        </w:rPr>
        <w:t xml:space="preserve"> внесення </w:t>
      </w:r>
      <w:r w:rsidR="00D97B53">
        <w:rPr>
          <w:rFonts w:ascii="Times New Roman" w:hAnsi="Times New Roman"/>
          <w:sz w:val="24"/>
          <w:szCs w:val="24"/>
        </w:rPr>
        <w:t xml:space="preserve"> </w:t>
      </w:r>
      <w:r w:rsidRPr="005F2758">
        <w:rPr>
          <w:rFonts w:ascii="Times New Roman" w:hAnsi="Times New Roman"/>
          <w:sz w:val="24"/>
          <w:szCs w:val="24"/>
        </w:rPr>
        <w:t xml:space="preserve"> на </w:t>
      </w:r>
      <w:r w:rsidR="0090411F">
        <w:rPr>
          <w:rFonts w:ascii="Times New Roman" w:hAnsi="Times New Roman"/>
          <w:sz w:val="24"/>
          <w:szCs w:val="24"/>
        </w:rPr>
        <w:t xml:space="preserve"> </w:t>
      </w:r>
      <w:r w:rsidRPr="005F2758">
        <w:rPr>
          <w:rFonts w:ascii="Times New Roman" w:hAnsi="Times New Roman"/>
          <w:sz w:val="24"/>
          <w:szCs w:val="24"/>
        </w:rPr>
        <w:t xml:space="preserve"> розгляд  сесії </w:t>
      </w:r>
      <w:r w:rsidR="0090411F">
        <w:rPr>
          <w:rFonts w:ascii="Times New Roman" w:hAnsi="Times New Roman"/>
          <w:sz w:val="24"/>
          <w:szCs w:val="24"/>
        </w:rPr>
        <w:t xml:space="preserve"> </w:t>
      </w:r>
      <w:r w:rsidR="00463C2B">
        <w:rPr>
          <w:rFonts w:ascii="Times New Roman" w:hAnsi="Times New Roman"/>
          <w:sz w:val="24"/>
          <w:szCs w:val="24"/>
        </w:rPr>
        <w:t xml:space="preserve">  </w:t>
      </w:r>
      <w:r w:rsidRPr="005F2758">
        <w:rPr>
          <w:rFonts w:ascii="Times New Roman" w:hAnsi="Times New Roman"/>
          <w:sz w:val="24"/>
          <w:szCs w:val="24"/>
        </w:rPr>
        <w:t>міської</w:t>
      </w:r>
      <w:r w:rsidR="0090411F">
        <w:rPr>
          <w:rFonts w:ascii="Times New Roman" w:hAnsi="Times New Roman"/>
          <w:sz w:val="24"/>
          <w:szCs w:val="24"/>
        </w:rPr>
        <w:t xml:space="preserve">   </w:t>
      </w:r>
    </w:p>
    <w:p w:rsidR="00463C2B" w:rsidRDefault="005F2758" w:rsidP="005F2758">
      <w:pPr>
        <w:pStyle w:val="a3"/>
        <w:rPr>
          <w:rFonts w:ascii="Times New Roman" w:hAnsi="Times New Roman"/>
          <w:sz w:val="24"/>
          <w:szCs w:val="24"/>
        </w:rPr>
      </w:pPr>
      <w:r w:rsidRPr="005F2758">
        <w:rPr>
          <w:rFonts w:ascii="Times New Roman" w:hAnsi="Times New Roman"/>
          <w:sz w:val="24"/>
          <w:szCs w:val="24"/>
        </w:rPr>
        <w:t xml:space="preserve">ради </w:t>
      </w:r>
      <w:r w:rsidR="00463C2B">
        <w:rPr>
          <w:rFonts w:ascii="Times New Roman" w:hAnsi="Times New Roman"/>
          <w:sz w:val="24"/>
          <w:szCs w:val="24"/>
        </w:rPr>
        <w:t xml:space="preserve">   </w:t>
      </w:r>
      <w:r w:rsidRPr="005F2758">
        <w:rPr>
          <w:rFonts w:ascii="Times New Roman" w:hAnsi="Times New Roman"/>
          <w:sz w:val="24"/>
          <w:szCs w:val="24"/>
        </w:rPr>
        <w:t xml:space="preserve">пропозиції </w:t>
      </w:r>
      <w:r w:rsidR="00463C2B">
        <w:rPr>
          <w:rFonts w:ascii="Times New Roman" w:hAnsi="Times New Roman"/>
          <w:sz w:val="24"/>
          <w:szCs w:val="24"/>
        </w:rPr>
        <w:t xml:space="preserve">     </w:t>
      </w:r>
      <w:r w:rsidRPr="005F2758">
        <w:rPr>
          <w:rFonts w:ascii="Times New Roman" w:hAnsi="Times New Roman"/>
          <w:sz w:val="24"/>
          <w:szCs w:val="24"/>
        </w:rPr>
        <w:t xml:space="preserve"> про </w:t>
      </w:r>
      <w:r w:rsidR="00463C2B">
        <w:rPr>
          <w:rFonts w:ascii="Times New Roman" w:hAnsi="Times New Roman"/>
          <w:sz w:val="24"/>
          <w:szCs w:val="24"/>
        </w:rPr>
        <w:t xml:space="preserve">      </w:t>
      </w:r>
      <w:r w:rsidR="003B538F">
        <w:rPr>
          <w:rFonts w:ascii="Times New Roman" w:hAnsi="Times New Roman"/>
          <w:sz w:val="24"/>
          <w:szCs w:val="24"/>
        </w:rPr>
        <w:t xml:space="preserve">встановлення </w:t>
      </w:r>
      <w:r w:rsidR="007260BA">
        <w:rPr>
          <w:rFonts w:ascii="Times New Roman" w:hAnsi="Times New Roman"/>
          <w:sz w:val="24"/>
          <w:szCs w:val="24"/>
        </w:rPr>
        <w:t xml:space="preserve"> </w:t>
      </w:r>
      <w:r w:rsidR="0090411F">
        <w:rPr>
          <w:rFonts w:ascii="Times New Roman" w:hAnsi="Times New Roman"/>
          <w:sz w:val="24"/>
          <w:szCs w:val="24"/>
        </w:rPr>
        <w:t xml:space="preserve">  </w:t>
      </w:r>
    </w:p>
    <w:p w:rsidR="00463C2B" w:rsidRDefault="003B538F" w:rsidP="005F27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обмежень</w:t>
      </w:r>
      <w:r w:rsidR="009041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щодо </w:t>
      </w:r>
      <w:r w:rsidR="006C04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продажу</w:t>
      </w:r>
      <w:r w:rsidR="00463C2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63C2B">
        <w:rPr>
          <w:rFonts w:ascii="Times New Roman" w:hAnsi="Times New Roman"/>
          <w:sz w:val="24"/>
          <w:szCs w:val="24"/>
        </w:rPr>
        <w:t xml:space="preserve">та  </w:t>
      </w:r>
      <w:r w:rsidR="003E1BA3">
        <w:rPr>
          <w:rFonts w:ascii="Times New Roman" w:hAnsi="Times New Roman"/>
          <w:sz w:val="24"/>
          <w:szCs w:val="24"/>
        </w:rPr>
        <w:t xml:space="preserve"> </w:t>
      </w:r>
      <w:r w:rsidR="00463C2B">
        <w:rPr>
          <w:rFonts w:ascii="Times New Roman" w:hAnsi="Times New Roman"/>
          <w:sz w:val="24"/>
          <w:szCs w:val="24"/>
        </w:rPr>
        <w:t xml:space="preserve">споживання </w:t>
      </w:r>
    </w:p>
    <w:p w:rsidR="00463C2B" w:rsidRDefault="005F2758" w:rsidP="005F2758">
      <w:pPr>
        <w:pStyle w:val="a3"/>
        <w:rPr>
          <w:rFonts w:ascii="Times New Roman" w:hAnsi="Times New Roman"/>
          <w:sz w:val="24"/>
          <w:szCs w:val="24"/>
        </w:rPr>
      </w:pPr>
      <w:r w:rsidRPr="005F2758">
        <w:rPr>
          <w:rFonts w:ascii="Times New Roman" w:hAnsi="Times New Roman"/>
          <w:sz w:val="24"/>
          <w:szCs w:val="24"/>
        </w:rPr>
        <w:t>пива</w:t>
      </w:r>
      <w:r w:rsidR="0062392B">
        <w:rPr>
          <w:rFonts w:ascii="Times New Roman" w:hAnsi="Times New Roman"/>
          <w:sz w:val="24"/>
          <w:szCs w:val="24"/>
        </w:rPr>
        <w:t xml:space="preserve"> </w:t>
      </w:r>
      <w:r w:rsidR="0090411F">
        <w:rPr>
          <w:rFonts w:ascii="Times New Roman" w:hAnsi="Times New Roman"/>
          <w:sz w:val="24"/>
          <w:szCs w:val="24"/>
        </w:rPr>
        <w:t xml:space="preserve"> </w:t>
      </w:r>
      <w:r w:rsidR="0062392B">
        <w:rPr>
          <w:rFonts w:ascii="Times New Roman" w:hAnsi="Times New Roman"/>
          <w:sz w:val="24"/>
          <w:szCs w:val="24"/>
        </w:rPr>
        <w:t>(крім безалкогольного</w:t>
      </w:r>
      <w:r w:rsidR="0090411F">
        <w:rPr>
          <w:rFonts w:ascii="Times New Roman" w:hAnsi="Times New Roman"/>
          <w:sz w:val="24"/>
          <w:szCs w:val="24"/>
        </w:rPr>
        <w:t>)</w:t>
      </w:r>
      <w:r w:rsidRPr="005F2758">
        <w:rPr>
          <w:rFonts w:ascii="Times New Roman" w:hAnsi="Times New Roman"/>
          <w:sz w:val="24"/>
          <w:szCs w:val="24"/>
        </w:rPr>
        <w:t xml:space="preserve">, алкогольних, </w:t>
      </w:r>
      <w:r w:rsidR="0090411F">
        <w:rPr>
          <w:rFonts w:ascii="Times New Roman" w:hAnsi="Times New Roman"/>
          <w:sz w:val="24"/>
          <w:szCs w:val="24"/>
        </w:rPr>
        <w:t xml:space="preserve">   </w:t>
      </w:r>
    </w:p>
    <w:p w:rsidR="0090411F" w:rsidRDefault="005F2758" w:rsidP="005F2758">
      <w:pPr>
        <w:pStyle w:val="a3"/>
        <w:rPr>
          <w:rFonts w:ascii="Times New Roman" w:hAnsi="Times New Roman"/>
          <w:sz w:val="24"/>
          <w:szCs w:val="24"/>
        </w:rPr>
      </w:pPr>
      <w:r w:rsidRPr="005F2758">
        <w:rPr>
          <w:rFonts w:ascii="Times New Roman" w:hAnsi="Times New Roman"/>
          <w:sz w:val="24"/>
          <w:szCs w:val="24"/>
        </w:rPr>
        <w:t xml:space="preserve">слабоалкогольних  </w:t>
      </w:r>
      <w:r w:rsidR="0062392B">
        <w:rPr>
          <w:rFonts w:ascii="Times New Roman" w:hAnsi="Times New Roman"/>
          <w:sz w:val="24"/>
          <w:szCs w:val="24"/>
        </w:rPr>
        <w:t>напоїв,</w:t>
      </w:r>
      <w:r w:rsidRPr="005F2758">
        <w:rPr>
          <w:rFonts w:ascii="Times New Roman" w:hAnsi="Times New Roman"/>
          <w:sz w:val="24"/>
          <w:szCs w:val="24"/>
        </w:rPr>
        <w:t xml:space="preserve"> </w:t>
      </w:r>
      <w:r w:rsidR="0090411F">
        <w:rPr>
          <w:rFonts w:ascii="Times New Roman" w:hAnsi="Times New Roman"/>
          <w:sz w:val="24"/>
          <w:szCs w:val="24"/>
        </w:rPr>
        <w:t xml:space="preserve"> </w:t>
      </w:r>
      <w:r w:rsidRPr="005F2758">
        <w:rPr>
          <w:rFonts w:ascii="Times New Roman" w:hAnsi="Times New Roman"/>
          <w:sz w:val="24"/>
          <w:szCs w:val="24"/>
        </w:rPr>
        <w:t xml:space="preserve">вин  </w:t>
      </w:r>
      <w:r w:rsidR="00463C2B">
        <w:rPr>
          <w:rFonts w:ascii="Times New Roman" w:hAnsi="Times New Roman"/>
          <w:sz w:val="24"/>
          <w:szCs w:val="24"/>
        </w:rPr>
        <w:t xml:space="preserve">   столових</w:t>
      </w:r>
    </w:p>
    <w:p w:rsidR="005F2758" w:rsidRPr="005F2758" w:rsidRDefault="001E48A7" w:rsidP="005F27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90411F">
        <w:rPr>
          <w:rFonts w:ascii="Times New Roman" w:hAnsi="Times New Roman"/>
          <w:sz w:val="24"/>
          <w:szCs w:val="24"/>
        </w:rPr>
        <w:t>території</w:t>
      </w:r>
      <w:r w:rsidR="00D97B53">
        <w:rPr>
          <w:rFonts w:ascii="Times New Roman" w:hAnsi="Times New Roman"/>
          <w:sz w:val="24"/>
          <w:szCs w:val="24"/>
        </w:rPr>
        <w:t xml:space="preserve">   </w:t>
      </w:r>
      <w:r w:rsidR="005F2758" w:rsidRPr="005F2758">
        <w:rPr>
          <w:rFonts w:ascii="Times New Roman" w:hAnsi="Times New Roman"/>
          <w:sz w:val="24"/>
          <w:szCs w:val="24"/>
        </w:rPr>
        <w:t xml:space="preserve">міста </w:t>
      </w:r>
      <w:r w:rsidR="00D97B53">
        <w:rPr>
          <w:rFonts w:ascii="Times New Roman" w:hAnsi="Times New Roman"/>
          <w:sz w:val="24"/>
          <w:szCs w:val="24"/>
        </w:rPr>
        <w:t xml:space="preserve">   </w:t>
      </w:r>
      <w:r w:rsidR="005F2758" w:rsidRPr="005F2758">
        <w:rPr>
          <w:rFonts w:ascii="Times New Roman" w:hAnsi="Times New Roman"/>
          <w:sz w:val="24"/>
          <w:szCs w:val="24"/>
        </w:rPr>
        <w:t>Хмельницького</w:t>
      </w:r>
    </w:p>
    <w:p w:rsidR="005F2758" w:rsidRDefault="005F2758" w:rsidP="005F2758">
      <w:pPr>
        <w:tabs>
          <w:tab w:val="left" w:pos="4253"/>
        </w:tabs>
        <w:spacing w:before="20" w:after="20"/>
        <w:ind w:right="567"/>
        <w:rPr>
          <w:sz w:val="24"/>
          <w:szCs w:val="24"/>
        </w:rPr>
      </w:pP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метою обмеження шкідливого впливу споживання алкогольних напоїв, п</w:t>
      </w:r>
      <w:r w:rsidR="00B46092">
        <w:rPr>
          <w:rFonts w:ascii="Times New Roman" w:hAnsi="Times New Roman"/>
          <w:sz w:val="24"/>
          <w:szCs w:val="24"/>
        </w:rPr>
        <w:t xml:space="preserve">опуляризації </w:t>
      </w:r>
      <w:r>
        <w:rPr>
          <w:rFonts w:ascii="Times New Roman" w:hAnsi="Times New Roman"/>
          <w:sz w:val="24"/>
          <w:szCs w:val="24"/>
        </w:rPr>
        <w:t xml:space="preserve">здорового способу життя, посилення профілактичного впливу і протидії проявам пияцтва та алкоголізму серед населення, враховуючи звернення та пропозиції громадськості,  керуючись законами України  «Про місцеве самоврядування в Україні»,  «Про державне регулювання виробництва і обігу спирту етилового, коньячного і плодового, алкогольних  напоїв та тютюнових виробів», </w:t>
      </w:r>
      <w:r w:rsidR="0062392B">
        <w:rPr>
          <w:rFonts w:ascii="Times New Roman" w:hAnsi="Times New Roman"/>
          <w:sz w:val="24"/>
          <w:szCs w:val="24"/>
        </w:rPr>
        <w:t xml:space="preserve">«Про внесення змін до деяких законодавчих актів України щодо надання органам місцевого самоврядування повноважень встановлювати обмеження   продажу пива </w:t>
      </w:r>
      <w:r w:rsidR="00A06605">
        <w:rPr>
          <w:rFonts w:ascii="Times New Roman" w:hAnsi="Times New Roman"/>
          <w:sz w:val="24"/>
          <w:szCs w:val="24"/>
        </w:rPr>
        <w:t xml:space="preserve">    </w:t>
      </w:r>
      <w:r w:rsidR="0062392B">
        <w:rPr>
          <w:rFonts w:ascii="Times New Roman" w:hAnsi="Times New Roman"/>
          <w:sz w:val="24"/>
          <w:szCs w:val="24"/>
        </w:rPr>
        <w:t>(крім безалкогольного), алкогольних, слабоалкогольних напоїв, вин столових»,</w:t>
      </w:r>
      <w:r>
        <w:rPr>
          <w:rFonts w:ascii="Times New Roman" w:hAnsi="Times New Roman"/>
          <w:sz w:val="24"/>
          <w:szCs w:val="24"/>
        </w:rPr>
        <w:t xml:space="preserve"> виконавчий комітет міської ради</w:t>
      </w:r>
    </w:p>
    <w:p w:rsidR="005F2758" w:rsidRDefault="005F2758" w:rsidP="005F27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F2758" w:rsidRDefault="005F2758" w:rsidP="005F275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:rsidR="005F2758" w:rsidRDefault="005F2758" w:rsidP="005F27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Винести  на розгляд сесії міської ради пропозицію про </w:t>
      </w:r>
      <w:r w:rsidR="003B538F">
        <w:rPr>
          <w:rFonts w:ascii="Times New Roman" w:hAnsi="Times New Roman"/>
          <w:sz w:val="24"/>
          <w:szCs w:val="24"/>
        </w:rPr>
        <w:t>встановлення обмежень</w:t>
      </w:r>
      <w:r>
        <w:rPr>
          <w:rFonts w:ascii="Times New Roman" w:hAnsi="Times New Roman"/>
          <w:sz w:val="24"/>
          <w:szCs w:val="24"/>
        </w:rPr>
        <w:t xml:space="preserve"> </w:t>
      </w:r>
      <w:r w:rsidR="003B538F">
        <w:rPr>
          <w:rFonts w:ascii="Times New Roman" w:hAnsi="Times New Roman"/>
          <w:sz w:val="24"/>
          <w:szCs w:val="24"/>
        </w:rPr>
        <w:t xml:space="preserve">щодо продажу </w:t>
      </w:r>
      <w:r w:rsidR="003D0E2B">
        <w:rPr>
          <w:rFonts w:ascii="Times New Roman" w:hAnsi="Times New Roman"/>
          <w:sz w:val="24"/>
          <w:szCs w:val="24"/>
        </w:rPr>
        <w:t xml:space="preserve">та споживання </w:t>
      </w:r>
      <w:r>
        <w:rPr>
          <w:rFonts w:ascii="Times New Roman" w:hAnsi="Times New Roman"/>
          <w:sz w:val="24"/>
          <w:szCs w:val="24"/>
        </w:rPr>
        <w:t xml:space="preserve"> пива</w:t>
      </w:r>
      <w:r w:rsidR="0090411F">
        <w:rPr>
          <w:rFonts w:ascii="Times New Roman" w:hAnsi="Times New Roman"/>
          <w:sz w:val="24"/>
          <w:szCs w:val="24"/>
        </w:rPr>
        <w:t xml:space="preserve"> (крім безалкогольного)</w:t>
      </w:r>
      <w:r>
        <w:rPr>
          <w:rFonts w:ascii="Times New Roman" w:hAnsi="Times New Roman"/>
          <w:sz w:val="24"/>
          <w:szCs w:val="24"/>
        </w:rPr>
        <w:t xml:space="preserve">, алкогольних, слабоалкогольних напоїв, вин столових </w:t>
      </w:r>
      <w:r w:rsidR="0090411F">
        <w:rPr>
          <w:rFonts w:ascii="Times New Roman" w:hAnsi="Times New Roman"/>
          <w:sz w:val="24"/>
          <w:szCs w:val="24"/>
        </w:rPr>
        <w:t xml:space="preserve">суб’єктами господарювання  </w:t>
      </w:r>
      <w:r>
        <w:rPr>
          <w:rFonts w:ascii="Times New Roman" w:hAnsi="Times New Roman"/>
          <w:sz w:val="24"/>
          <w:szCs w:val="24"/>
        </w:rPr>
        <w:t>на території міста Хмельницького, а саме:</w:t>
      </w: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9A090C">
        <w:rPr>
          <w:rFonts w:ascii="Times New Roman" w:hAnsi="Times New Roman"/>
          <w:sz w:val="24"/>
          <w:szCs w:val="24"/>
        </w:rPr>
        <w:t xml:space="preserve">Заборонити </w:t>
      </w:r>
      <w:r w:rsidR="00B05E6E">
        <w:rPr>
          <w:rFonts w:ascii="Times New Roman" w:hAnsi="Times New Roman"/>
          <w:sz w:val="24"/>
          <w:szCs w:val="24"/>
        </w:rPr>
        <w:t xml:space="preserve">на території міста Хмельницького </w:t>
      </w:r>
      <w:r w:rsidR="00632010">
        <w:rPr>
          <w:rFonts w:ascii="Times New Roman" w:hAnsi="Times New Roman"/>
          <w:sz w:val="24"/>
          <w:szCs w:val="24"/>
        </w:rPr>
        <w:t xml:space="preserve"> </w:t>
      </w:r>
      <w:r w:rsidR="009A090C">
        <w:rPr>
          <w:rFonts w:ascii="Times New Roman" w:hAnsi="Times New Roman"/>
          <w:sz w:val="24"/>
          <w:szCs w:val="24"/>
        </w:rPr>
        <w:t>продаж</w:t>
      </w:r>
      <w:r w:rsidR="00632010">
        <w:rPr>
          <w:rFonts w:ascii="Times New Roman" w:hAnsi="Times New Roman"/>
          <w:sz w:val="24"/>
          <w:szCs w:val="24"/>
        </w:rPr>
        <w:t xml:space="preserve"> </w:t>
      </w:r>
      <w:r w:rsidR="009A090C">
        <w:rPr>
          <w:rFonts w:ascii="Times New Roman" w:hAnsi="Times New Roman"/>
          <w:sz w:val="24"/>
          <w:szCs w:val="24"/>
        </w:rPr>
        <w:t xml:space="preserve"> пива </w:t>
      </w:r>
      <w:r w:rsidR="00632010">
        <w:rPr>
          <w:rFonts w:ascii="Times New Roman" w:hAnsi="Times New Roman"/>
          <w:sz w:val="24"/>
          <w:szCs w:val="24"/>
        </w:rPr>
        <w:t xml:space="preserve"> </w:t>
      </w:r>
      <w:r w:rsidR="009A090C">
        <w:rPr>
          <w:rFonts w:ascii="Times New Roman" w:hAnsi="Times New Roman"/>
          <w:sz w:val="24"/>
          <w:szCs w:val="24"/>
        </w:rPr>
        <w:t>(крім безалкогольного),</w:t>
      </w:r>
      <w:r w:rsidR="002C5035">
        <w:rPr>
          <w:rFonts w:ascii="Times New Roman" w:hAnsi="Times New Roman"/>
          <w:sz w:val="24"/>
          <w:szCs w:val="24"/>
        </w:rPr>
        <w:t> </w:t>
      </w:r>
      <w:r w:rsidR="009A090C">
        <w:rPr>
          <w:rFonts w:ascii="Times New Roman" w:hAnsi="Times New Roman"/>
          <w:sz w:val="24"/>
          <w:szCs w:val="24"/>
        </w:rPr>
        <w:t xml:space="preserve">алкогольних, слабоалкогольних напоїв, вин столових  суб’єктами господарювання </w:t>
      </w:r>
      <w:r w:rsidR="00632010">
        <w:rPr>
          <w:rFonts w:ascii="Times New Roman" w:hAnsi="Times New Roman"/>
          <w:sz w:val="24"/>
          <w:szCs w:val="24"/>
        </w:rPr>
        <w:t xml:space="preserve"> </w:t>
      </w:r>
      <w:r w:rsidR="009A090C">
        <w:rPr>
          <w:rFonts w:ascii="Times New Roman" w:hAnsi="Times New Roman"/>
          <w:sz w:val="24"/>
          <w:szCs w:val="24"/>
        </w:rPr>
        <w:t>(крім закладів ресторанного господарства</w:t>
      </w:r>
      <w:r w:rsidR="0063201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 з  22.00 години  до 10.00  години в об’єктах торгівлі;                          </w:t>
      </w: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на розлив для споживання на місці в об’єктах роздрібної торгі</w:t>
      </w:r>
      <w:r w:rsidR="0090411F">
        <w:rPr>
          <w:rFonts w:ascii="Times New Roman" w:hAnsi="Times New Roman"/>
          <w:sz w:val="24"/>
          <w:szCs w:val="24"/>
        </w:rPr>
        <w:t>влі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 щороку у  День знань  та оголосити його Днем тверезості.</w:t>
      </w:r>
    </w:p>
    <w:p w:rsidR="005F2758" w:rsidRDefault="005F2758" w:rsidP="00D97B5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="003710D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Заборонити </w:t>
      </w:r>
      <w:r w:rsidR="0008091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поживання пива (крім безалкогольного), алкогольних,</w:t>
      </w:r>
      <w:r w:rsidR="00D97B53">
        <w:rPr>
          <w:rFonts w:ascii="Times New Roman" w:hAnsi="Times New Roman"/>
          <w:sz w:val="24"/>
          <w:szCs w:val="24"/>
        </w:rPr>
        <w:t xml:space="preserve"> слабоалкогольних напоїв</w:t>
      </w:r>
      <w:r>
        <w:rPr>
          <w:rFonts w:ascii="Times New Roman" w:hAnsi="Times New Roman"/>
          <w:sz w:val="24"/>
          <w:szCs w:val="24"/>
        </w:rPr>
        <w:t xml:space="preserve">, вин столових на ринках (крім закладів ресторанного господарства), стадіонах, спортивних та дитячих майданчиках, у всіх видах громадського транспорту, у закритих спортивних спорудах, у закладах  культури, охорони здоров’я, закладах освіти, </w:t>
      </w:r>
      <w:r w:rsidR="002C5035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у ліфтах</w:t>
      </w:r>
      <w:r w:rsidR="00B05E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 таксофонах, у приміщеннях органів державної влади та органів місцевого самоврядування, інших державних установ.</w:t>
      </w: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 Продаж пива (крім безалкогольного), алкогольних, слабоалкогольних напоїв, вин столових  проводити за документом, який підтверджує вік покупця, якщо у продавця виникли сумніви щодо досягнення покупцем 18-річного віку.</w:t>
      </w:r>
    </w:p>
    <w:p w:rsidR="005F2758" w:rsidRDefault="005F2758" w:rsidP="005F275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1.4. Дане рішення не поширюється на масові заходи, які регулюються Положенням про порядок організації та проведення масових заходів у місті Хмельницькому, затвердженим рішенням  міської ради від 20.09.2017 № 28.</w:t>
      </w:r>
    </w:p>
    <w:p w:rsidR="005F2758" w:rsidRDefault="005F2758" w:rsidP="005F275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/>
          <w:sz w:val="24"/>
          <w:szCs w:val="24"/>
        </w:rPr>
        <w:tab/>
        <w:t>1.5. Визнати такими, що втратили чинність рішення Хмельницької міської ради                     від  08.04.2009 р. № 54,   від 27.05.2009 р. № 37,   від   23.09.2015  № 10,   від 22.03.2017 № 29.</w:t>
      </w:r>
    </w:p>
    <w:p w:rsidR="005F2758" w:rsidRDefault="005F2758" w:rsidP="005F27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Контроль за  виконанням рішення покласти на заступника міського голови                              </w:t>
      </w:r>
      <w:r w:rsidR="00E40C78">
        <w:rPr>
          <w:rFonts w:ascii="Times New Roman" w:hAnsi="Times New Roman"/>
          <w:sz w:val="24"/>
          <w:szCs w:val="24"/>
        </w:rPr>
        <w:t xml:space="preserve">А. Бондаренка </w:t>
      </w:r>
      <w:r>
        <w:rPr>
          <w:rFonts w:ascii="Times New Roman" w:hAnsi="Times New Roman"/>
          <w:sz w:val="24"/>
          <w:szCs w:val="24"/>
        </w:rPr>
        <w:t xml:space="preserve"> та управління торгівлі.</w:t>
      </w:r>
    </w:p>
    <w:p w:rsidR="005F2758" w:rsidRDefault="005F2758" w:rsidP="005F27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F2758" w:rsidRDefault="005F2758" w:rsidP="005F27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                         О. СИМЧИШИН</w:t>
      </w:r>
    </w:p>
    <w:p w:rsidR="005F2758" w:rsidRDefault="005F2758" w:rsidP="005F2758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F2758" w:rsidSect="002C50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3F"/>
    <w:rsid w:val="0008091F"/>
    <w:rsid w:val="00160F3F"/>
    <w:rsid w:val="001E48A7"/>
    <w:rsid w:val="002C167C"/>
    <w:rsid w:val="002C5035"/>
    <w:rsid w:val="00321A44"/>
    <w:rsid w:val="003710D0"/>
    <w:rsid w:val="003B538F"/>
    <w:rsid w:val="003C5F18"/>
    <w:rsid w:val="003D0E2B"/>
    <w:rsid w:val="003E1BA3"/>
    <w:rsid w:val="00463C2B"/>
    <w:rsid w:val="005F2758"/>
    <w:rsid w:val="0062392B"/>
    <w:rsid w:val="00632010"/>
    <w:rsid w:val="00633B56"/>
    <w:rsid w:val="006C0466"/>
    <w:rsid w:val="007260BA"/>
    <w:rsid w:val="00821427"/>
    <w:rsid w:val="00867B12"/>
    <w:rsid w:val="0090411F"/>
    <w:rsid w:val="009A090C"/>
    <w:rsid w:val="00A06605"/>
    <w:rsid w:val="00B05E6E"/>
    <w:rsid w:val="00B46092"/>
    <w:rsid w:val="00BC45D2"/>
    <w:rsid w:val="00CB2082"/>
    <w:rsid w:val="00D97B53"/>
    <w:rsid w:val="00E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7A41-F933-40D7-828A-4442DB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75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B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21</cp:revision>
  <cp:lastPrinted>2020-03-17T11:03:00Z</cp:lastPrinted>
  <dcterms:created xsi:type="dcterms:W3CDTF">2020-02-07T12:13:00Z</dcterms:created>
  <dcterms:modified xsi:type="dcterms:W3CDTF">2020-04-01T11:45:00Z</dcterms:modified>
</cp:coreProperties>
</file>