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371" w:rsidRPr="00323F4F" w:rsidRDefault="00A03371" w:rsidP="00323F4F">
      <w:pPr>
        <w:spacing w:after="0" w:line="240" w:lineRule="auto"/>
        <w:ind w:right="-1"/>
        <w:jc w:val="center"/>
        <w:rPr>
          <w:rFonts w:ascii="Times New Roman" w:hAnsi="Times New Roman"/>
          <w:sz w:val="24"/>
          <w:szCs w:val="24"/>
        </w:rPr>
      </w:pPr>
      <w:r w:rsidRPr="00323F4F">
        <w:rPr>
          <w:noProof/>
          <w:lang w:eastAsia="uk-UA"/>
        </w:rPr>
        <w:drawing>
          <wp:inline distT="0" distB="0" distL="0" distR="0" wp14:anchorId="37B3CA92" wp14:editId="076F20EE">
            <wp:extent cx="6000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solidFill>
                      <a:srgbClr val="FFFFFF"/>
                    </a:solidFill>
                    <a:ln>
                      <a:noFill/>
                    </a:ln>
                  </pic:spPr>
                </pic:pic>
              </a:graphicData>
            </a:graphic>
          </wp:inline>
        </w:drawing>
      </w:r>
    </w:p>
    <w:p w:rsidR="00A03371" w:rsidRPr="00323F4F" w:rsidRDefault="00A03371" w:rsidP="00A03371">
      <w:pPr>
        <w:tabs>
          <w:tab w:val="left" w:pos="993"/>
        </w:tabs>
        <w:spacing w:after="0" w:line="240" w:lineRule="auto"/>
        <w:jc w:val="center"/>
        <w:rPr>
          <w:rFonts w:ascii="Times New Roman" w:eastAsiaTheme="minorHAnsi" w:hAnsi="Times New Roman"/>
          <w:b/>
          <w:sz w:val="32"/>
          <w:szCs w:val="32"/>
        </w:rPr>
      </w:pPr>
      <w:r w:rsidRPr="00323F4F">
        <w:rPr>
          <w:rFonts w:ascii="Times New Roman" w:hAnsi="Times New Roman"/>
          <w:b/>
          <w:sz w:val="32"/>
          <w:szCs w:val="32"/>
        </w:rPr>
        <w:t>ХМЕЛЬНИЦЬКА МІСЬКА РАДА</w:t>
      </w:r>
    </w:p>
    <w:p w:rsidR="00A03371" w:rsidRPr="00323F4F" w:rsidRDefault="00A03371" w:rsidP="00A03371">
      <w:pPr>
        <w:pBdr>
          <w:bottom w:val="single" w:sz="12" w:space="1" w:color="auto"/>
        </w:pBdr>
        <w:tabs>
          <w:tab w:val="left" w:pos="993"/>
        </w:tabs>
        <w:spacing w:after="0" w:line="240" w:lineRule="auto"/>
        <w:jc w:val="center"/>
        <w:rPr>
          <w:rFonts w:ascii="Times New Roman" w:hAnsi="Times New Roman"/>
          <w:b/>
          <w:sz w:val="32"/>
          <w:szCs w:val="32"/>
        </w:rPr>
      </w:pPr>
      <w:r w:rsidRPr="00323F4F">
        <w:rPr>
          <w:rFonts w:ascii="Times New Roman" w:hAnsi="Times New Roman"/>
          <w:b/>
          <w:sz w:val="32"/>
          <w:szCs w:val="32"/>
        </w:rPr>
        <w:t>РІШЕННЯ</w:t>
      </w:r>
    </w:p>
    <w:p w:rsidR="00A03371" w:rsidRPr="00323F4F" w:rsidRDefault="00A03371" w:rsidP="00A03371">
      <w:pPr>
        <w:tabs>
          <w:tab w:val="left" w:pos="993"/>
        </w:tabs>
        <w:spacing w:after="0" w:line="240" w:lineRule="auto"/>
        <w:jc w:val="center"/>
        <w:rPr>
          <w:rFonts w:ascii="Times New Roman" w:hAnsi="Times New Roman"/>
          <w:b/>
          <w:sz w:val="32"/>
          <w:szCs w:val="32"/>
        </w:rPr>
      </w:pPr>
      <w:bookmarkStart w:id="0" w:name="_GoBack"/>
      <w:bookmarkEnd w:id="0"/>
    </w:p>
    <w:p w:rsidR="00A03371" w:rsidRPr="00323F4F" w:rsidRDefault="00A03371" w:rsidP="00A03371">
      <w:pPr>
        <w:tabs>
          <w:tab w:val="left" w:pos="993"/>
        </w:tabs>
        <w:spacing w:after="0"/>
        <w:rPr>
          <w:rFonts w:ascii="Times New Roman" w:hAnsi="Times New Roman"/>
          <w:sz w:val="24"/>
          <w:szCs w:val="24"/>
        </w:rPr>
      </w:pPr>
      <w:r w:rsidRPr="00323F4F">
        <w:rPr>
          <w:rFonts w:ascii="Times New Roman" w:hAnsi="Times New Roman"/>
          <w:sz w:val="24"/>
          <w:szCs w:val="24"/>
        </w:rPr>
        <w:t>ві</w:t>
      </w:r>
      <w:r w:rsidR="00323F4F">
        <w:rPr>
          <w:rFonts w:ascii="Times New Roman" w:hAnsi="Times New Roman"/>
          <w:sz w:val="24"/>
          <w:szCs w:val="24"/>
        </w:rPr>
        <w:t>д________________ № _________</w:t>
      </w:r>
      <w:r w:rsidR="00323F4F">
        <w:rPr>
          <w:rFonts w:ascii="Times New Roman" w:hAnsi="Times New Roman"/>
          <w:sz w:val="24"/>
          <w:szCs w:val="24"/>
        </w:rPr>
        <w:tab/>
      </w:r>
      <w:r w:rsidR="00323F4F">
        <w:rPr>
          <w:rFonts w:ascii="Times New Roman" w:hAnsi="Times New Roman"/>
          <w:sz w:val="24"/>
          <w:szCs w:val="24"/>
        </w:rPr>
        <w:tab/>
      </w:r>
      <w:r w:rsidR="00323F4F">
        <w:rPr>
          <w:rFonts w:ascii="Times New Roman" w:hAnsi="Times New Roman"/>
          <w:sz w:val="24"/>
          <w:szCs w:val="24"/>
        </w:rPr>
        <w:tab/>
      </w:r>
      <w:r w:rsidR="00323F4F">
        <w:rPr>
          <w:rFonts w:ascii="Times New Roman" w:hAnsi="Times New Roman"/>
          <w:sz w:val="24"/>
          <w:szCs w:val="24"/>
        </w:rPr>
        <w:tab/>
      </w:r>
      <w:r w:rsidR="00323F4F">
        <w:rPr>
          <w:rFonts w:ascii="Times New Roman" w:hAnsi="Times New Roman"/>
          <w:sz w:val="24"/>
          <w:szCs w:val="24"/>
        </w:rPr>
        <w:tab/>
      </w:r>
      <w:r w:rsidR="00323F4F">
        <w:rPr>
          <w:rFonts w:ascii="Times New Roman" w:hAnsi="Times New Roman"/>
          <w:sz w:val="24"/>
          <w:szCs w:val="24"/>
        </w:rPr>
        <w:tab/>
      </w:r>
      <w:proofErr w:type="spellStart"/>
      <w:r w:rsidR="00323F4F">
        <w:rPr>
          <w:rFonts w:ascii="Times New Roman" w:hAnsi="Times New Roman"/>
          <w:sz w:val="24"/>
          <w:szCs w:val="24"/>
        </w:rPr>
        <w:t>м.</w:t>
      </w:r>
      <w:r w:rsidRPr="00323F4F">
        <w:rPr>
          <w:rFonts w:ascii="Times New Roman" w:hAnsi="Times New Roman"/>
          <w:sz w:val="24"/>
          <w:szCs w:val="24"/>
        </w:rPr>
        <w:t>Хмельницький</w:t>
      </w:r>
      <w:proofErr w:type="spellEnd"/>
    </w:p>
    <w:p w:rsidR="00A03371" w:rsidRPr="00323F4F" w:rsidRDefault="00A03371" w:rsidP="00A03371">
      <w:pPr>
        <w:tabs>
          <w:tab w:val="left" w:pos="4253"/>
        </w:tabs>
        <w:spacing w:after="0" w:line="240" w:lineRule="auto"/>
        <w:ind w:right="5386"/>
        <w:jc w:val="both"/>
        <w:rPr>
          <w:rFonts w:ascii="Times New Roman" w:hAnsi="Times New Roman"/>
          <w:sz w:val="24"/>
          <w:szCs w:val="24"/>
        </w:rPr>
      </w:pPr>
    </w:p>
    <w:p w:rsidR="00A03371" w:rsidRPr="00323F4F" w:rsidRDefault="00A03371" w:rsidP="00A03371">
      <w:pPr>
        <w:spacing w:after="0" w:line="240" w:lineRule="auto"/>
        <w:ind w:right="5387"/>
        <w:jc w:val="both"/>
        <w:rPr>
          <w:rFonts w:ascii="Times New Roman" w:eastAsiaTheme="minorHAnsi" w:hAnsi="Times New Roman"/>
          <w:sz w:val="24"/>
          <w:szCs w:val="24"/>
        </w:rPr>
      </w:pPr>
      <w:r w:rsidRPr="00323F4F">
        <w:rPr>
          <w:rFonts w:ascii="Times New Roman" w:eastAsiaTheme="minorHAnsi" w:hAnsi="Times New Roman"/>
          <w:sz w:val="24"/>
          <w:szCs w:val="24"/>
        </w:rPr>
        <w:t xml:space="preserve">Про внесення змін в </w:t>
      </w:r>
      <w:r w:rsidRPr="00323F4F">
        <w:rPr>
          <w:rFonts w:ascii="Times New Roman" w:hAnsi="Times New Roman"/>
          <w:color w:val="000000"/>
          <w:sz w:val="24"/>
          <w:szCs w:val="24"/>
        </w:rPr>
        <w:t>рішення п’ятнадцятої сесії Хмельницької міської ради від 27.12.200</w:t>
      </w:r>
      <w:r w:rsidR="000E6DB9" w:rsidRPr="00323F4F">
        <w:rPr>
          <w:rFonts w:ascii="Times New Roman" w:hAnsi="Times New Roman"/>
          <w:color w:val="000000"/>
          <w:sz w:val="24"/>
          <w:szCs w:val="24"/>
        </w:rPr>
        <w:t>7 року №</w:t>
      </w:r>
      <w:r w:rsidRPr="00323F4F">
        <w:rPr>
          <w:rFonts w:ascii="Times New Roman" w:hAnsi="Times New Roman"/>
          <w:color w:val="000000"/>
          <w:sz w:val="24"/>
          <w:szCs w:val="24"/>
        </w:rPr>
        <w:t>7</w:t>
      </w:r>
      <w:r w:rsidR="00323F4F">
        <w:rPr>
          <w:rFonts w:ascii="Times New Roman" w:hAnsi="Times New Roman"/>
          <w:color w:val="000000"/>
          <w:sz w:val="24"/>
          <w:szCs w:val="24"/>
        </w:rPr>
        <w:t xml:space="preserve"> </w:t>
      </w:r>
      <w:r w:rsidRPr="00323F4F">
        <w:rPr>
          <w:rFonts w:ascii="Times New Roman" w:hAnsi="Times New Roman"/>
          <w:color w:val="000000"/>
          <w:sz w:val="24"/>
          <w:szCs w:val="24"/>
        </w:rPr>
        <w:t>«Про персональні премії Хмельницької міської ради для кращих педагогічних працівників дошкільних, загальноосвітніх та позашкільних навчальних закладів міста Хмельницького»</w:t>
      </w:r>
    </w:p>
    <w:p w:rsidR="00A03371" w:rsidRPr="00323F4F" w:rsidRDefault="00A03371" w:rsidP="00A03371">
      <w:pPr>
        <w:spacing w:after="0" w:line="240" w:lineRule="auto"/>
        <w:rPr>
          <w:rFonts w:ascii="Times New Roman" w:hAnsi="Times New Roman"/>
          <w:sz w:val="24"/>
          <w:szCs w:val="24"/>
        </w:rPr>
      </w:pPr>
    </w:p>
    <w:p w:rsidR="00A03371" w:rsidRPr="00323F4F" w:rsidRDefault="00A03371" w:rsidP="00A03371">
      <w:pPr>
        <w:spacing w:after="0" w:line="240" w:lineRule="auto"/>
        <w:jc w:val="both"/>
        <w:rPr>
          <w:rFonts w:ascii="Times New Roman" w:hAnsi="Times New Roman"/>
          <w:sz w:val="24"/>
          <w:szCs w:val="24"/>
        </w:rPr>
      </w:pPr>
    </w:p>
    <w:p w:rsidR="00A03371" w:rsidRPr="00323F4F" w:rsidRDefault="00A03371" w:rsidP="00A03371">
      <w:pPr>
        <w:spacing w:after="0" w:line="240" w:lineRule="auto"/>
        <w:ind w:firstLine="567"/>
        <w:jc w:val="both"/>
        <w:rPr>
          <w:rFonts w:ascii="Times New Roman" w:hAnsi="Times New Roman"/>
          <w:sz w:val="24"/>
          <w:szCs w:val="24"/>
        </w:rPr>
      </w:pPr>
      <w:r w:rsidRPr="00323F4F">
        <w:rPr>
          <w:rFonts w:ascii="Times New Roman" w:hAnsi="Times New Roman"/>
          <w:sz w:val="24"/>
          <w:szCs w:val="24"/>
          <w:lang w:eastAsia="ru-RU"/>
        </w:rPr>
        <w:t xml:space="preserve">Розглянувши </w:t>
      </w:r>
      <w:r w:rsidRPr="00323F4F">
        <w:rPr>
          <w:rFonts w:ascii="Times New Roman" w:eastAsia="Times New Roman" w:hAnsi="Times New Roman"/>
          <w:sz w:val="24"/>
          <w:szCs w:val="24"/>
          <w:lang w:eastAsia="ru-RU"/>
        </w:rPr>
        <w:t>пропозицію виконавчого комітету Хмельницької міської ради</w:t>
      </w:r>
      <w:r w:rsidRPr="00323F4F">
        <w:rPr>
          <w:rFonts w:ascii="Times New Roman" w:hAnsi="Times New Roman"/>
          <w:sz w:val="24"/>
          <w:szCs w:val="24"/>
        </w:rPr>
        <w:t>, керуючись Законом України «Про місцеве самовряд</w:t>
      </w:r>
      <w:r w:rsidR="0005724E">
        <w:rPr>
          <w:rFonts w:ascii="Times New Roman" w:hAnsi="Times New Roman"/>
          <w:sz w:val="24"/>
          <w:szCs w:val="24"/>
        </w:rPr>
        <w:t>ування в Україні», міська рада</w:t>
      </w:r>
    </w:p>
    <w:p w:rsidR="00A03371" w:rsidRPr="00323F4F" w:rsidRDefault="00A03371" w:rsidP="00A03371">
      <w:pPr>
        <w:spacing w:after="0" w:line="240" w:lineRule="auto"/>
        <w:rPr>
          <w:rFonts w:ascii="Times New Roman" w:hAnsi="Times New Roman"/>
          <w:sz w:val="24"/>
          <w:szCs w:val="24"/>
        </w:rPr>
      </w:pPr>
    </w:p>
    <w:p w:rsidR="00A03371" w:rsidRPr="00323F4F" w:rsidRDefault="00A03371" w:rsidP="00A03371">
      <w:pPr>
        <w:spacing w:after="0" w:line="240" w:lineRule="auto"/>
        <w:rPr>
          <w:rFonts w:ascii="Times New Roman" w:eastAsiaTheme="minorEastAsia" w:hAnsi="Times New Roman"/>
          <w:sz w:val="24"/>
          <w:szCs w:val="24"/>
          <w:lang w:eastAsia="ru-RU"/>
        </w:rPr>
      </w:pPr>
      <w:r w:rsidRPr="00323F4F">
        <w:rPr>
          <w:rFonts w:ascii="Times New Roman" w:hAnsi="Times New Roman"/>
          <w:sz w:val="24"/>
          <w:szCs w:val="24"/>
        </w:rPr>
        <w:t xml:space="preserve"> </w:t>
      </w:r>
      <w:r w:rsidRPr="00323F4F">
        <w:rPr>
          <w:rFonts w:ascii="Times New Roman" w:eastAsiaTheme="minorEastAsia" w:hAnsi="Times New Roman"/>
          <w:sz w:val="24"/>
          <w:szCs w:val="24"/>
          <w:lang w:eastAsia="ru-RU"/>
        </w:rPr>
        <w:t>ВИРІШИЛА:</w:t>
      </w:r>
    </w:p>
    <w:p w:rsidR="00A03371" w:rsidRPr="00323F4F" w:rsidRDefault="00A03371" w:rsidP="00A03371">
      <w:pPr>
        <w:spacing w:after="0" w:line="240" w:lineRule="auto"/>
        <w:jc w:val="both"/>
        <w:rPr>
          <w:rFonts w:ascii="Times New Roman" w:hAnsi="Times New Roman"/>
          <w:sz w:val="24"/>
          <w:szCs w:val="24"/>
        </w:rPr>
      </w:pPr>
    </w:p>
    <w:p w:rsidR="00C1734B" w:rsidRPr="00323F4F" w:rsidRDefault="00323F4F" w:rsidP="005A31F4">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proofErr w:type="spellStart"/>
      <w:r w:rsidR="00C1734B" w:rsidRPr="00323F4F">
        <w:rPr>
          <w:rFonts w:ascii="Times New Roman" w:hAnsi="Times New Roman"/>
          <w:sz w:val="24"/>
          <w:szCs w:val="24"/>
        </w:rPr>
        <w:t>Внести</w:t>
      </w:r>
      <w:proofErr w:type="spellEnd"/>
      <w:r w:rsidR="00C1734B" w:rsidRPr="00323F4F">
        <w:rPr>
          <w:rFonts w:ascii="Times New Roman" w:hAnsi="Times New Roman"/>
          <w:sz w:val="24"/>
          <w:szCs w:val="24"/>
        </w:rPr>
        <w:t xml:space="preserve"> зміни в </w:t>
      </w:r>
      <w:r w:rsidR="00C1734B" w:rsidRPr="00323F4F">
        <w:rPr>
          <w:rFonts w:ascii="Times New Roman" w:hAnsi="Times New Roman"/>
          <w:color w:val="000000"/>
          <w:sz w:val="24"/>
          <w:szCs w:val="24"/>
        </w:rPr>
        <w:t>рішення п’ятнадцятої сесії Хмельницької міської ради від 27.12.200</w:t>
      </w:r>
      <w:r>
        <w:rPr>
          <w:rFonts w:ascii="Times New Roman" w:hAnsi="Times New Roman"/>
          <w:color w:val="000000"/>
          <w:sz w:val="24"/>
          <w:szCs w:val="24"/>
        </w:rPr>
        <w:t>7 року №</w:t>
      </w:r>
      <w:r w:rsidR="00C1734B" w:rsidRPr="00323F4F">
        <w:rPr>
          <w:rFonts w:ascii="Times New Roman" w:hAnsi="Times New Roman"/>
          <w:color w:val="000000"/>
          <w:sz w:val="24"/>
          <w:szCs w:val="24"/>
        </w:rPr>
        <w:t>7 «Про персональні премії Хмельницької міської ради для кращих педагогічних працівників дошкільних, загальноосвітніх та позашкільних навчальних закладів міста Хмельницького»:</w:t>
      </w:r>
    </w:p>
    <w:p w:rsidR="00C1734B" w:rsidRPr="00323F4F" w:rsidRDefault="00C1734B" w:rsidP="005A31F4">
      <w:pPr>
        <w:tabs>
          <w:tab w:val="left" w:pos="9639"/>
        </w:tabs>
        <w:spacing w:after="0" w:line="240" w:lineRule="auto"/>
        <w:ind w:firstLine="567"/>
        <w:jc w:val="both"/>
        <w:rPr>
          <w:rFonts w:ascii="Times New Roman" w:eastAsiaTheme="minorHAnsi" w:hAnsi="Times New Roman"/>
          <w:sz w:val="24"/>
          <w:szCs w:val="24"/>
        </w:rPr>
      </w:pPr>
      <w:r w:rsidRPr="00323F4F">
        <w:rPr>
          <w:rFonts w:ascii="Times New Roman" w:hAnsi="Times New Roman"/>
          <w:sz w:val="24"/>
          <w:szCs w:val="24"/>
        </w:rPr>
        <w:t>1.1. у назві та тексті рішення слова «</w:t>
      </w:r>
      <w:r w:rsidRPr="00323F4F">
        <w:rPr>
          <w:rFonts w:ascii="Times New Roman" w:hAnsi="Times New Roman"/>
          <w:color w:val="000000"/>
          <w:sz w:val="24"/>
          <w:szCs w:val="24"/>
        </w:rPr>
        <w:t>дошкільних, загальноосвітніх та позашкільних навчальних закладів» замінити на слова</w:t>
      </w:r>
      <w:r w:rsidRPr="00323F4F">
        <w:rPr>
          <w:rFonts w:ascii="Times New Roman" w:hAnsi="Times New Roman"/>
          <w:sz w:val="24"/>
          <w:szCs w:val="24"/>
        </w:rPr>
        <w:t xml:space="preserve"> «</w:t>
      </w:r>
      <w:r w:rsidRPr="00323F4F">
        <w:rPr>
          <w:rFonts w:ascii="Times New Roman" w:eastAsiaTheme="minorHAnsi" w:hAnsi="Times New Roman"/>
          <w:sz w:val="24"/>
          <w:szCs w:val="24"/>
        </w:rPr>
        <w:t>закладів дошкільної, загальної середньої та позашкільної освіти»;</w:t>
      </w:r>
    </w:p>
    <w:p w:rsidR="00C1734B" w:rsidRPr="00323F4F" w:rsidRDefault="00C1734B" w:rsidP="005A31F4">
      <w:pPr>
        <w:spacing w:after="0" w:line="240" w:lineRule="auto"/>
        <w:ind w:firstLine="567"/>
        <w:contextualSpacing/>
        <w:jc w:val="both"/>
        <w:rPr>
          <w:rFonts w:ascii="Times New Roman" w:hAnsi="Times New Roman"/>
          <w:b/>
          <w:color w:val="000000"/>
          <w:sz w:val="24"/>
          <w:szCs w:val="24"/>
        </w:rPr>
      </w:pPr>
      <w:r w:rsidRPr="00323F4F">
        <w:rPr>
          <w:rFonts w:ascii="Times New Roman" w:hAnsi="Times New Roman"/>
          <w:color w:val="000000"/>
          <w:sz w:val="24"/>
          <w:szCs w:val="24"/>
        </w:rPr>
        <w:t>1.2. додаток до рішення викласти у новій редакції згідно з додатком.</w:t>
      </w:r>
    </w:p>
    <w:p w:rsidR="00A03371" w:rsidRPr="00323F4F" w:rsidRDefault="00A03371" w:rsidP="005A31F4">
      <w:pPr>
        <w:spacing w:after="0" w:line="240" w:lineRule="auto"/>
        <w:ind w:firstLine="567"/>
        <w:jc w:val="both"/>
        <w:rPr>
          <w:rFonts w:ascii="Times New Roman" w:hAnsi="Times New Roman"/>
          <w:color w:val="000000" w:themeColor="text1"/>
          <w:sz w:val="24"/>
          <w:szCs w:val="24"/>
        </w:rPr>
      </w:pPr>
      <w:r w:rsidRPr="00323F4F">
        <w:rPr>
          <w:rFonts w:ascii="Times New Roman" w:eastAsia="Times New Roman" w:hAnsi="Times New Roman"/>
          <w:color w:val="000000"/>
          <w:sz w:val="24"/>
          <w:szCs w:val="24"/>
          <w:lang w:eastAsia="ru-RU"/>
        </w:rPr>
        <w:t xml:space="preserve">2. </w:t>
      </w:r>
      <w:r w:rsidRPr="00323F4F">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A03371" w:rsidRPr="00323F4F" w:rsidRDefault="00A03371" w:rsidP="005A31F4">
      <w:pPr>
        <w:spacing w:after="0" w:line="240" w:lineRule="auto"/>
        <w:ind w:firstLine="567"/>
        <w:jc w:val="both"/>
        <w:rPr>
          <w:rFonts w:ascii="Times New Roman" w:eastAsia="Times New Roman" w:hAnsi="Times New Roman"/>
          <w:color w:val="000000"/>
          <w:sz w:val="24"/>
          <w:szCs w:val="24"/>
          <w:lang w:eastAsia="ru-RU"/>
        </w:rPr>
      </w:pPr>
      <w:r w:rsidRPr="00323F4F">
        <w:rPr>
          <w:rFonts w:ascii="Times New Roman" w:eastAsia="Times New Roman" w:hAnsi="Times New Roman"/>
          <w:sz w:val="24"/>
          <w:szCs w:val="24"/>
          <w:lang w:eastAsia="ru-RU"/>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A03371" w:rsidRPr="00323F4F" w:rsidRDefault="00A03371" w:rsidP="00323F4F">
      <w:pPr>
        <w:spacing w:after="0" w:line="240" w:lineRule="auto"/>
        <w:jc w:val="both"/>
        <w:rPr>
          <w:rFonts w:ascii="Times New Roman" w:hAnsi="Times New Roman"/>
          <w:sz w:val="24"/>
          <w:szCs w:val="24"/>
          <w:lang w:eastAsia="ru-RU"/>
        </w:rPr>
      </w:pPr>
    </w:p>
    <w:p w:rsidR="00A03371" w:rsidRPr="00323F4F" w:rsidRDefault="00A03371" w:rsidP="00323F4F">
      <w:pPr>
        <w:spacing w:after="0" w:line="240" w:lineRule="auto"/>
        <w:jc w:val="both"/>
        <w:rPr>
          <w:rFonts w:ascii="Times New Roman" w:hAnsi="Times New Roman"/>
          <w:sz w:val="24"/>
          <w:szCs w:val="24"/>
          <w:lang w:eastAsia="ru-RU"/>
        </w:rPr>
      </w:pPr>
    </w:p>
    <w:p w:rsidR="00C1734B" w:rsidRPr="00323F4F" w:rsidRDefault="00C1734B" w:rsidP="00A03371">
      <w:pPr>
        <w:spacing w:after="0" w:line="240" w:lineRule="auto"/>
        <w:jc w:val="both"/>
        <w:rPr>
          <w:rFonts w:ascii="Times New Roman" w:hAnsi="Times New Roman"/>
          <w:sz w:val="24"/>
          <w:szCs w:val="24"/>
          <w:lang w:eastAsia="ru-RU"/>
        </w:rPr>
      </w:pPr>
    </w:p>
    <w:p w:rsidR="00323F4F" w:rsidRDefault="00323F4F" w:rsidP="00A03371">
      <w:pPr>
        <w:spacing w:after="0" w:line="240" w:lineRule="auto"/>
        <w:jc w:val="both"/>
        <w:rPr>
          <w:rFonts w:ascii="Times New Roman" w:hAnsi="Times New Roman"/>
          <w:sz w:val="24"/>
          <w:szCs w:val="24"/>
          <w:lang w:eastAsia="ru-RU"/>
        </w:rPr>
      </w:pPr>
      <w:r w:rsidRPr="00323F4F">
        <w:rPr>
          <w:rFonts w:ascii="Times New Roman" w:hAnsi="Times New Roman"/>
          <w:sz w:val="24"/>
          <w:szCs w:val="24"/>
          <w:lang w:eastAsia="ru-RU"/>
        </w:rPr>
        <w:t>Міський голова</w:t>
      </w:r>
      <w:r w:rsidRPr="00323F4F">
        <w:rPr>
          <w:rFonts w:ascii="Times New Roman" w:hAnsi="Times New Roman"/>
          <w:sz w:val="24"/>
          <w:szCs w:val="24"/>
          <w:lang w:eastAsia="ru-RU"/>
        </w:rPr>
        <w:tab/>
      </w:r>
      <w:r w:rsidRPr="00323F4F">
        <w:rPr>
          <w:rFonts w:ascii="Times New Roman" w:hAnsi="Times New Roman"/>
          <w:sz w:val="24"/>
          <w:szCs w:val="24"/>
          <w:lang w:eastAsia="ru-RU"/>
        </w:rPr>
        <w:tab/>
      </w:r>
      <w:r w:rsidRPr="00323F4F">
        <w:rPr>
          <w:rFonts w:ascii="Times New Roman" w:hAnsi="Times New Roman"/>
          <w:sz w:val="24"/>
          <w:szCs w:val="24"/>
          <w:lang w:eastAsia="ru-RU"/>
        </w:rPr>
        <w:tab/>
      </w:r>
      <w:r w:rsidRPr="00323F4F">
        <w:rPr>
          <w:rFonts w:ascii="Times New Roman" w:hAnsi="Times New Roman"/>
          <w:sz w:val="24"/>
          <w:szCs w:val="24"/>
          <w:lang w:eastAsia="ru-RU"/>
        </w:rPr>
        <w:tab/>
      </w:r>
      <w:r w:rsidRPr="00323F4F">
        <w:rPr>
          <w:rFonts w:ascii="Times New Roman" w:hAnsi="Times New Roman"/>
          <w:sz w:val="24"/>
          <w:szCs w:val="24"/>
          <w:lang w:eastAsia="ru-RU"/>
        </w:rPr>
        <w:tab/>
      </w:r>
      <w:r w:rsidRPr="00323F4F">
        <w:rPr>
          <w:rFonts w:ascii="Times New Roman" w:hAnsi="Times New Roman"/>
          <w:sz w:val="24"/>
          <w:szCs w:val="24"/>
          <w:lang w:eastAsia="ru-RU"/>
        </w:rPr>
        <w:tab/>
      </w:r>
      <w:r w:rsidRPr="00323F4F">
        <w:rPr>
          <w:rFonts w:ascii="Times New Roman" w:hAnsi="Times New Roman"/>
          <w:sz w:val="24"/>
          <w:szCs w:val="24"/>
          <w:lang w:eastAsia="ru-RU"/>
        </w:rPr>
        <w:tab/>
      </w:r>
      <w:r w:rsidRPr="00323F4F">
        <w:rPr>
          <w:rFonts w:ascii="Times New Roman" w:hAnsi="Times New Roman"/>
          <w:sz w:val="24"/>
          <w:szCs w:val="24"/>
          <w:lang w:eastAsia="ru-RU"/>
        </w:rPr>
        <w:tab/>
      </w:r>
      <w:r w:rsidRPr="00323F4F">
        <w:rPr>
          <w:rFonts w:ascii="Times New Roman" w:hAnsi="Times New Roman"/>
          <w:sz w:val="24"/>
          <w:szCs w:val="24"/>
          <w:lang w:eastAsia="ru-RU"/>
        </w:rPr>
        <w:tab/>
        <w:t>О.</w:t>
      </w:r>
      <w:r w:rsidR="00A03371" w:rsidRPr="00323F4F">
        <w:rPr>
          <w:rFonts w:ascii="Times New Roman" w:hAnsi="Times New Roman"/>
          <w:sz w:val="24"/>
          <w:szCs w:val="24"/>
          <w:lang w:eastAsia="ru-RU"/>
        </w:rPr>
        <w:t>СИМЧИШИН</w:t>
      </w:r>
    </w:p>
    <w:p w:rsidR="00323F4F" w:rsidRDefault="00323F4F" w:rsidP="00A03371">
      <w:pPr>
        <w:spacing w:after="0" w:line="240" w:lineRule="auto"/>
        <w:jc w:val="both"/>
        <w:rPr>
          <w:rFonts w:ascii="Times New Roman" w:hAnsi="Times New Roman"/>
          <w:sz w:val="24"/>
          <w:szCs w:val="24"/>
          <w:lang w:eastAsia="ru-RU"/>
        </w:rPr>
      </w:pPr>
    </w:p>
    <w:p w:rsidR="00323F4F" w:rsidRDefault="00323F4F" w:rsidP="00A03371">
      <w:pPr>
        <w:spacing w:after="0" w:line="240" w:lineRule="auto"/>
        <w:jc w:val="both"/>
        <w:rPr>
          <w:rFonts w:ascii="Times New Roman" w:hAnsi="Times New Roman"/>
          <w:sz w:val="24"/>
          <w:szCs w:val="24"/>
          <w:lang w:eastAsia="ru-RU"/>
        </w:rPr>
        <w:sectPr w:rsidR="00323F4F" w:rsidSect="00323F4F">
          <w:pgSz w:w="11906" w:h="16838"/>
          <w:pgMar w:top="1134" w:right="849" w:bottom="1134" w:left="1418" w:header="709" w:footer="709" w:gutter="0"/>
          <w:cols w:space="708"/>
          <w:docGrid w:linePitch="360"/>
        </w:sectPr>
      </w:pPr>
    </w:p>
    <w:p w:rsidR="00323F4F" w:rsidRPr="00323F4F" w:rsidRDefault="00323F4F" w:rsidP="00323F4F">
      <w:pPr>
        <w:spacing w:after="0" w:line="240" w:lineRule="auto"/>
        <w:jc w:val="right"/>
        <w:rPr>
          <w:rFonts w:ascii="Times New Roman" w:eastAsiaTheme="minorHAnsi" w:hAnsi="Times New Roman"/>
          <w:i/>
          <w:color w:val="000000"/>
          <w:sz w:val="24"/>
          <w:szCs w:val="24"/>
        </w:rPr>
      </w:pPr>
      <w:r w:rsidRPr="00323F4F">
        <w:rPr>
          <w:rFonts w:ascii="Times New Roman" w:eastAsiaTheme="minorHAnsi" w:hAnsi="Times New Roman"/>
          <w:i/>
          <w:color w:val="000000"/>
          <w:sz w:val="24"/>
          <w:szCs w:val="24"/>
        </w:rPr>
        <w:lastRenderedPageBreak/>
        <w:t>Додаток</w:t>
      </w:r>
    </w:p>
    <w:p w:rsidR="00A03371" w:rsidRPr="00323F4F" w:rsidRDefault="00A03371" w:rsidP="00323F4F">
      <w:pPr>
        <w:spacing w:after="0" w:line="240" w:lineRule="auto"/>
        <w:jc w:val="right"/>
        <w:rPr>
          <w:rFonts w:ascii="Times New Roman" w:eastAsiaTheme="minorHAnsi" w:hAnsi="Times New Roman"/>
          <w:i/>
          <w:color w:val="000000"/>
          <w:sz w:val="24"/>
          <w:szCs w:val="24"/>
        </w:rPr>
      </w:pPr>
      <w:r w:rsidRPr="00323F4F">
        <w:rPr>
          <w:rFonts w:ascii="Times New Roman" w:eastAsiaTheme="minorHAnsi" w:hAnsi="Times New Roman"/>
          <w:i/>
          <w:color w:val="000000"/>
          <w:sz w:val="24"/>
          <w:szCs w:val="24"/>
        </w:rPr>
        <w:t>до рішення сесії міської ради</w:t>
      </w:r>
    </w:p>
    <w:p w:rsidR="00A03371" w:rsidRPr="00323F4F" w:rsidRDefault="00A03371" w:rsidP="00323F4F">
      <w:pPr>
        <w:spacing w:after="0" w:line="240" w:lineRule="auto"/>
        <w:jc w:val="right"/>
        <w:rPr>
          <w:rFonts w:ascii="Times New Roman" w:eastAsiaTheme="minorHAnsi" w:hAnsi="Times New Roman"/>
          <w:i/>
          <w:color w:val="000000"/>
          <w:sz w:val="24"/>
          <w:szCs w:val="24"/>
        </w:rPr>
      </w:pPr>
      <w:r w:rsidRPr="00323F4F">
        <w:rPr>
          <w:rFonts w:ascii="Times New Roman" w:eastAsiaTheme="minorHAnsi" w:hAnsi="Times New Roman"/>
          <w:i/>
          <w:color w:val="000000"/>
          <w:sz w:val="24"/>
          <w:szCs w:val="24"/>
        </w:rPr>
        <w:t>в</w:t>
      </w:r>
      <w:r w:rsidR="00323F4F">
        <w:rPr>
          <w:rFonts w:ascii="Times New Roman" w:eastAsiaTheme="minorHAnsi" w:hAnsi="Times New Roman"/>
          <w:i/>
          <w:color w:val="000000"/>
          <w:sz w:val="24"/>
          <w:szCs w:val="24"/>
        </w:rPr>
        <w:t xml:space="preserve">ід «___»_____________2020 року </w:t>
      </w:r>
      <w:r w:rsidRPr="00323F4F">
        <w:rPr>
          <w:rFonts w:ascii="Times New Roman" w:eastAsiaTheme="minorHAnsi" w:hAnsi="Times New Roman"/>
          <w:i/>
          <w:color w:val="000000"/>
          <w:sz w:val="24"/>
          <w:szCs w:val="24"/>
        </w:rPr>
        <w:t>№____</w:t>
      </w:r>
    </w:p>
    <w:p w:rsidR="00A03371" w:rsidRPr="00323F4F" w:rsidRDefault="00A03371" w:rsidP="00A03371">
      <w:pPr>
        <w:spacing w:after="0" w:line="240" w:lineRule="auto"/>
        <w:ind w:firstLine="567"/>
        <w:jc w:val="center"/>
        <w:rPr>
          <w:rFonts w:ascii="Times New Roman" w:eastAsia="Times New Roman" w:hAnsi="Times New Roman" w:cstheme="minorBidi"/>
          <w:b/>
          <w:bCs/>
          <w:sz w:val="24"/>
          <w:szCs w:val="24"/>
          <w:lang w:eastAsia="ru-RU"/>
        </w:rPr>
      </w:pPr>
    </w:p>
    <w:p w:rsidR="00C1734B" w:rsidRPr="00323F4F" w:rsidRDefault="00C1734B" w:rsidP="00C1734B">
      <w:pPr>
        <w:spacing w:after="0" w:line="240" w:lineRule="auto"/>
        <w:ind w:firstLine="567"/>
        <w:jc w:val="center"/>
        <w:rPr>
          <w:rFonts w:ascii="Times New Roman" w:hAnsi="Times New Roman"/>
          <w:b/>
          <w:sz w:val="24"/>
          <w:szCs w:val="24"/>
        </w:rPr>
      </w:pPr>
      <w:r w:rsidRPr="00323F4F">
        <w:rPr>
          <w:rFonts w:ascii="Times New Roman" w:hAnsi="Times New Roman"/>
          <w:b/>
          <w:sz w:val="24"/>
          <w:szCs w:val="24"/>
        </w:rPr>
        <w:t>ПОЛОЖЕННЯ</w:t>
      </w:r>
    </w:p>
    <w:p w:rsidR="00C1734B" w:rsidRPr="00323F4F" w:rsidRDefault="00C1734B" w:rsidP="00C1734B">
      <w:pPr>
        <w:spacing w:after="0" w:line="240" w:lineRule="auto"/>
        <w:ind w:firstLine="567"/>
        <w:jc w:val="center"/>
        <w:rPr>
          <w:rFonts w:ascii="Times New Roman" w:hAnsi="Times New Roman"/>
          <w:b/>
          <w:sz w:val="24"/>
          <w:szCs w:val="24"/>
        </w:rPr>
      </w:pPr>
      <w:r w:rsidRPr="00323F4F">
        <w:rPr>
          <w:rFonts w:ascii="Times New Roman" w:hAnsi="Times New Roman"/>
          <w:b/>
          <w:sz w:val="24"/>
          <w:szCs w:val="24"/>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w:t>
      </w:r>
    </w:p>
    <w:p w:rsidR="00C1734B" w:rsidRPr="00323F4F" w:rsidRDefault="00C1734B" w:rsidP="00C1734B">
      <w:pPr>
        <w:spacing w:after="0" w:line="240" w:lineRule="auto"/>
        <w:ind w:firstLine="567"/>
        <w:jc w:val="center"/>
        <w:rPr>
          <w:rFonts w:ascii="Times New Roman" w:hAnsi="Times New Roman"/>
          <w:b/>
          <w:sz w:val="24"/>
          <w:szCs w:val="24"/>
        </w:rPr>
      </w:pPr>
      <w:r w:rsidRPr="00323F4F">
        <w:rPr>
          <w:rFonts w:ascii="Times New Roman" w:hAnsi="Times New Roman"/>
          <w:b/>
          <w:sz w:val="24"/>
          <w:szCs w:val="24"/>
        </w:rPr>
        <w:t xml:space="preserve"> міста Хмельницького</w:t>
      </w:r>
    </w:p>
    <w:p w:rsidR="00C1734B" w:rsidRPr="00323F4F" w:rsidRDefault="00C1734B" w:rsidP="00C1734B">
      <w:pPr>
        <w:spacing w:after="0" w:line="240" w:lineRule="auto"/>
        <w:ind w:firstLine="567"/>
        <w:jc w:val="center"/>
        <w:rPr>
          <w:rFonts w:ascii="Times New Roman" w:hAnsi="Times New Roman"/>
          <w:b/>
          <w:sz w:val="24"/>
          <w:szCs w:val="24"/>
        </w:rPr>
      </w:pPr>
    </w:p>
    <w:p w:rsidR="00C1734B" w:rsidRPr="00323F4F" w:rsidRDefault="00C1734B" w:rsidP="00C1734B">
      <w:pPr>
        <w:pStyle w:val="a4"/>
        <w:numPr>
          <w:ilvl w:val="0"/>
          <w:numId w:val="4"/>
        </w:numPr>
        <w:spacing w:after="0" w:line="240" w:lineRule="auto"/>
        <w:jc w:val="center"/>
        <w:rPr>
          <w:rFonts w:ascii="Times New Roman" w:hAnsi="Times New Roman"/>
          <w:b/>
          <w:sz w:val="24"/>
          <w:szCs w:val="24"/>
          <w:lang w:val="uk-UA"/>
        </w:rPr>
      </w:pPr>
      <w:r w:rsidRPr="00323F4F">
        <w:rPr>
          <w:rFonts w:ascii="Times New Roman" w:hAnsi="Times New Roman"/>
          <w:b/>
          <w:sz w:val="24"/>
          <w:szCs w:val="24"/>
          <w:lang w:val="uk-UA"/>
        </w:rPr>
        <w:t>Загальні положення</w:t>
      </w:r>
    </w:p>
    <w:p w:rsidR="00C1734B" w:rsidRPr="00323F4F" w:rsidRDefault="00C1734B" w:rsidP="00C1734B">
      <w:pPr>
        <w:pStyle w:val="a4"/>
        <w:spacing w:after="0" w:line="240" w:lineRule="auto"/>
        <w:ind w:left="927"/>
        <w:rPr>
          <w:rFonts w:ascii="Times New Roman" w:hAnsi="Times New Roman"/>
          <w:b/>
          <w:sz w:val="24"/>
          <w:szCs w:val="24"/>
          <w:lang w:val="uk-UA"/>
        </w:rPr>
      </w:pPr>
    </w:p>
    <w:p w:rsidR="00C1734B" w:rsidRPr="00323F4F" w:rsidRDefault="00C1734B" w:rsidP="00C1734B">
      <w:pPr>
        <w:spacing w:after="0" w:line="240" w:lineRule="auto"/>
        <w:ind w:firstLine="567"/>
        <w:jc w:val="both"/>
        <w:rPr>
          <w:rFonts w:ascii="Times New Roman" w:hAnsi="Times New Roman"/>
          <w:sz w:val="24"/>
          <w:szCs w:val="24"/>
        </w:rPr>
      </w:pPr>
      <w:r w:rsidRPr="00323F4F">
        <w:rPr>
          <w:rFonts w:ascii="Times New Roman" w:hAnsi="Times New Roman"/>
          <w:sz w:val="24"/>
          <w:szCs w:val="24"/>
        </w:rPr>
        <w:t>1.1. Персональні премії Хмельницької міської ради призначаються щорічно рішенням сесії Хмельницької міської ради для кращих педагогічних працівників закладів дошкільної, загальної середньої та позашкільної освіти міста Хмельницького</w:t>
      </w:r>
      <w:r w:rsidRPr="00323F4F">
        <w:rPr>
          <w:rFonts w:ascii="Times New Roman" w:hAnsi="Times New Roman"/>
          <w:b/>
          <w:sz w:val="24"/>
          <w:szCs w:val="24"/>
        </w:rPr>
        <w:t xml:space="preserve"> </w:t>
      </w:r>
      <w:r w:rsidRPr="00323F4F">
        <w:rPr>
          <w:rFonts w:ascii="Times New Roman" w:hAnsi="Times New Roman"/>
          <w:sz w:val="24"/>
          <w:szCs w:val="24"/>
        </w:rPr>
        <w:t>(далі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C1734B" w:rsidRPr="00323F4F" w:rsidRDefault="00C1734B" w:rsidP="00C1734B">
      <w:pPr>
        <w:spacing w:after="0" w:line="240" w:lineRule="auto"/>
        <w:ind w:firstLine="567"/>
        <w:jc w:val="both"/>
        <w:rPr>
          <w:rFonts w:ascii="Times New Roman" w:hAnsi="Times New Roman"/>
          <w:sz w:val="24"/>
          <w:szCs w:val="24"/>
        </w:rPr>
      </w:pPr>
      <w:r w:rsidRPr="00323F4F">
        <w:rPr>
          <w:rFonts w:ascii="Times New Roman" w:hAnsi="Times New Roman"/>
          <w:sz w:val="24"/>
          <w:szCs w:val="24"/>
        </w:rPr>
        <w:t>1.2.  Педагогічним працівникам закладів дошкільної, загальної середньої та позашкільної освіти міста Хмельницького,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рік на конкурсній основі, але не більше, ніж два рази підряд:</w:t>
      </w:r>
    </w:p>
    <w:p w:rsidR="00C1734B" w:rsidRPr="00323F4F" w:rsidRDefault="00C1734B" w:rsidP="00C1734B">
      <w:pPr>
        <w:pStyle w:val="a4"/>
        <w:numPr>
          <w:ilvl w:val="0"/>
          <w:numId w:val="3"/>
        </w:numPr>
        <w:spacing w:after="0" w:line="240" w:lineRule="auto"/>
        <w:jc w:val="both"/>
        <w:rPr>
          <w:rFonts w:ascii="Times New Roman" w:hAnsi="Times New Roman"/>
          <w:sz w:val="24"/>
          <w:szCs w:val="24"/>
          <w:lang w:val="uk-UA"/>
        </w:rPr>
      </w:pPr>
      <w:r w:rsidRPr="00323F4F">
        <w:rPr>
          <w:rFonts w:ascii="Times New Roman" w:hAnsi="Times New Roman"/>
          <w:sz w:val="24"/>
          <w:szCs w:val="24"/>
          <w:lang w:val="uk-UA"/>
        </w:rPr>
        <w:t>учителям, учні яких стали переможцями ІV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C1734B" w:rsidRPr="00323F4F" w:rsidRDefault="00C1734B" w:rsidP="00C1734B">
      <w:pPr>
        <w:pStyle w:val="a4"/>
        <w:numPr>
          <w:ilvl w:val="0"/>
          <w:numId w:val="3"/>
        </w:numPr>
        <w:spacing w:after="0" w:line="240" w:lineRule="auto"/>
        <w:jc w:val="both"/>
        <w:rPr>
          <w:rFonts w:ascii="Times New Roman" w:hAnsi="Times New Roman"/>
          <w:sz w:val="24"/>
          <w:szCs w:val="24"/>
          <w:lang w:val="uk-UA"/>
        </w:rPr>
      </w:pPr>
      <w:r w:rsidRPr="00323F4F">
        <w:rPr>
          <w:rFonts w:ascii="Times New Roman" w:hAnsi="Times New Roman"/>
          <w:sz w:val="24"/>
          <w:szCs w:val="24"/>
          <w:lang w:val="uk-UA"/>
        </w:rPr>
        <w:t>педагогічним працівникам, вихованці яких стали переможцями Всеукраїнських спортивних змагань, конкурсів,</w:t>
      </w:r>
      <w:r w:rsidRPr="00323F4F">
        <w:rPr>
          <w:rFonts w:ascii="Times New Roman" w:hAnsi="Times New Roman"/>
          <w:b/>
          <w:i/>
          <w:sz w:val="24"/>
          <w:szCs w:val="24"/>
          <w:lang w:val="uk-UA"/>
        </w:rPr>
        <w:t xml:space="preserve"> </w:t>
      </w:r>
      <w:r w:rsidRPr="00323F4F">
        <w:rPr>
          <w:rFonts w:ascii="Times New Roman" w:hAnsi="Times New Roman"/>
          <w:sz w:val="24"/>
          <w:szCs w:val="24"/>
          <w:lang w:val="uk-UA"/>
        </w:rPr>
        <w:t>фестивалів дитячої художньої самодіяльної творчості;</w:t>
      </w:r>
    </w:p>
    <w:p w:rsidR="00C1734B" w:rsidRPr="00323F4F" w:rsidRDefault="00C1734B" w:rsidP="00C1734B">
      <w:pPr>
        <w:pStyle w:val="a4"/>
        <w:numPr>
          <w:ilvl w:val="0"/>
          <w:numId w:val="3"/>
        </w:numPr>
        <w:spacing w:after="0" w:line="240" w:lineRule="auto"/>
        <w:jc w:val="both"/>
        <w:rPr>
          <w:rFonts w:ascii="Times New Roman" w:hAnsi="Times New Roman"/>
          <w:sz w:val="24"/>
          <w:szCs w:val="24"/>
          <w:lang w:val="uk-UA"/>
        </w:rPr>
      </w:pPr>
      <w:r w:rsidRPr="00323F4F">
        <w:rPr>
          <w:rFonts w:ascii="Times New Roman" w:hAnsi="Times New Roman"/>
          <w:sz w:val="24"/>
          <w:szCs w:val="24"/>
          <w:lang w:val="uk-UA"/>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C1734B" w:rsidRPr="00323F4F" w:rsidRDefault="00C1734B" w:rsidP="00C1734B">
      <w:pPr>
        <w:pStyle w:val="a4"/>
        <w:numPr>
          <w:ilvl w:val="0"/>
          <w:numId w:val="3"/>
        </w:numPr>
        <w:spacing w:after="0" w:line="240" w:lineRule="auto"/>
        <w:jc w:val="both"/>
        <w:rPr>
          <w:rFonts w:ascii="Times New Roman" w:hAnsi="Times New Roman"/>
          <w:sz w:val="24"/>
          <w:szCs w:val="24"/>
          <w:lang w:val="uk-UA"/>
        </w:rPr>
      </w:pPr>
      <w:r w:rsidRPr="00323F4F">
        <w:rPr>
          <w:rFonts w:ascii="Times New Roman" w:hAnsi="Times New Roman"/>
          <w:sz w:val="24"/>
          <w:szCs w:val="24"/>
          <w:lang w:val="uk-UA"/>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1.3.  При призначенні премій враховуються результати творчої роботи кандидатів за попередні 2 роки.</w:t>
      </w:r>
    </w:p>
    <w:p w:rsidR="00C1734B" w:rsidRPr="00323F4F" w:rsidRDefault="00C1734B" w:rsidP="00C1734B">
      <w:pPr>
        <w:pStyle w:val="a4"/>
        <w:spacing w:after="0" w:line="240" w:lineRule="auto"/>
        <w:ind w:left="0" w:firstLine="567"/>
        <w:jc w:val="center"/>
        <w:rPr>
          <w:rFonts w:ascii="Times New Roman" w:hAnsi="Times New Roman"/>
          <w:sz w:val="24"/>
          <w:szCs w:val="24"/>
          <w:lang w:val="uk-UA"/>
        </w:rPr>
      </w:pPr>
    </w:p>
    <w:p w:rsidR="00C1734B" w:rsidRPr="00323F4F" w:rsidRDefault="00C1734B" w:rsidP="00C1734B">
      <w:pPr>
        <w:spacing w:after="0" w:line="240" w:lineRule="auto"/>
        <w:ind w:firstLine="567"/>
        <w:jc w:val="center"/>
        <w:rPr>
          <w:rFonts w:ascii="Times New Roman" w:hAnsi="Times New Roman"/>
          <w:b/>
          <w:sz w:val="24"/>
          <w:szCs w:val="24"/>
        </w:rPr>
      </w:pPr>
      <w:r w:rsidRPr="00323F4F">
        <w:rPr>
          <w:rFonts w:ascii="Times New Roman" w:hAnsi="Times New Roman"/>
          <w:b/>
          <w:sz w:val="24"/>
          <w:szCs w:val="24"/>
        </w:rPr>
        <w:t xml:space="preserve">2. Функції комісії щодо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міста Хмельницького </w:t>
      </w:r>
    </w:p>
    <w:p w:rsidR="00C1734B" w:rsidRPr="00323F4F" w:rsidRDefault="00C1734B" w:rsidP="00C1734B">
      <w:pPr>
        <w:spacing w:after="0" w:line="240" w:lineRule="auto"/>
        <w:ind w:firstLine="567"/>
        <w:jc w:val="center"/>
        <w:rPr>
          <w:rFonts w:ascii="Times New Roman" w:hAnsi="Times New Roman"/>
          <w:b/>
          <w:sz w:val="24"/>
          <w:szCs w:val="24"/>
        </w:rPr>
      </w:pP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 xml:space="preserve">2.1. Для організації роботи з розгляду, відбору та висунення претендентів на призначення премій створюється комісія щодо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міста Хмельницького (далі - комісія), яку очолює посадова особа відповідно до розподілу обов’язків. До складу комісії входять: депутати міської ради, зокрема, голова постійної комісії з гуманітарних питань міської ради, директор Департаменту освіти та науки Хмельницької міської ради або особа, на яку покладено його обов’язки, заступники директора Департаменту освіти та науки Хмельницької міської ради, голова міського комітету профспілки працівників освіти і науки, завідувач науково-методичного центру Департаменту освіти та науки Хмельницької міської ради, керівники міських методичних та творчих об’єднань учителів міста, представники батьківської </w:t>
      </w:r>
      <w:r w:rsidRPr="00323F4F">
        <w:rPr>
          <w:rFonts w:ascii="Times New Roman" w:hAnsi="Times New Roman"/>
          <w:sz w:val="24"/>
          <w:szCs w:val="24"/>
          <w:lang w:val="uk-UA"/>
        </w:rPr>
        <w:lastRenderedPageBreak/>
        <w:t>громадськості закладів дошкільної, загальної середньої та позашкільної освіти міста Хмельницького.</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2.2.  Склад комісії затверджується рішенням виконавчого комітету Хмельницької міської ради.</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2.4. Комісія зобов’язана не пізніше, ніж за 30 днів до засідання надати інформацію в засоби масової інформації або оприлюднити її на офіційному веб-сайті Департаменту освіти та науки Хмельницької міської ради 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закладів дошкільної, загальної середньої та позашкільної освіти міста Хмельницького.</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2.5.  Комісія проводить засідання щорічно до 10 червня поточного року.</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2.6.  Засідання комісії є правочинним, якщо на ньому присутні не менше, як дві третини її складу.</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2.7. Організаційне забезпечення роботи комісії здійснює Департамент освіти та науки Хмельницької міської ради.</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2.8.  Члени комісії беруть участь у її роботі на громадських засадах.</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2.9. Рішення про призначення премій приймається таємним голосуванням більшістю голосів від загальної кількості членів комісії.</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2.10. Комісія має право змінювати кількість премій в залежності від досягнень та має право призначити не всі премії.</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323F4F">
        <w:rPr>
          <w:rFonts w:ascii="Times New Roman" w:hAnsi="Times New Roman"/>
          <w:b/>
          <w:i/>
          <w:sz w:val="24"/>
          <w:szCs w:val="24"/>
          <w:lang w:val="uk-UA"/>
        </w:rPr>
        <w:t xml:space="preserve"> </w:t>
      </w:r>
      <w:r w:rsidRPr="00323F4F">
        <w:rPr>
          <w:rFonts w:ascii="Times New Roman" w:hAnsi="Times New Roman"/>
          <w:sz w:val="24"/>
          <w:szCs w:val="24"/>
          <w:lang w:val="uk-UA"/>
        </w:rPr>
        <w:t>про призначення премій.</w:t>
      </w:r>
    </w:p>
    <w:p w:rsidR="00C1734B" w:rsidRPr="00323F4F" w:rsidRDefault="00C1734B" w:rsidP="00C1734B">
      <w:pPr>
        <w:pStyle w:val="a4"/>
        <w:spacing w:after="0" w:line="240" w:lineRule="auto"/>
        <w:ind w:left="0" w:firstLine="567"/>
        <w:jc w:val="center"/>
        <w:rPr>
          <w:rFonts w:ascii="Times New Roman" w:hAnsi="Times New Roman"/>
          <w:b/>
          <w:sz w:val="24"/>
          <w:szCs w:val="24"/>
          <w:lang w:val="uk-UA"/>
        </w:rPr>
      </w:pPr>
    </w:p>
    <w:p w:rsidR="00C1734B" w:rsidRPr="00323F4F" w:rsidRDefault="00C1734B" w:rsidP="00C1734B">
      <w:pPr>
        <w:pStyle w:val="a4"/>
        <w:spacing w:after="0" w:line="240" w:lineRule="auto"/>
        <w:ind w:left="0" w:firstLine="567"/>
        <w:jc w:val="center"/>
        <w:rPr>
          <w:rFonts w:ascii="Times New Roman" w:hAnsi="Times New Roman"/>
          <w:b/>
          <w:sz w:val="24"/>
          <w:szCs w:val="24"/>
          <w:lang w:val="uk-UA"/>
        </w:rPr>
      </w:pPr>
      <w:r w:rsidRPr="00323F4F">
        <w:rPr>
          <w:rFonts w:ascii="Times New Roman" w:hAnsi="Times New Roman"/>
          <w:b/>
          <w:sz w:val="24"/>
          <w:szCs w:val="24"/>
          <w:lang w:val="uk-UA"/>
        </w:rPr>
        <w:t>3. Порядок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міста Хмельницького</w:t>
      </w:r>
    </w:p>
    <w:p w:rsidR="00C1734B" w:rsidRPr="00323F4F" w:rsidRDefault="00C1734B" w:rsidP="00C1734B">
      <w:pPr>
        <w:pStyle w:val="a4"/>
        <w:spacing w:after="0" w:line="240" w:lineRule="auto"/>
        <w:ind w:left="0" w:firstLine="567"/>
        <w:jc w:val="center"/>
        <w:rPr>
          <w:rFonts w:ascii="Times New Roman" w:hAnsi="Times New Roman"/>
          <w:b/>
          <w:sz w:val="24"/>
          <w:szCs w:val="24"/>
          <w:lang w:val="uk-UA"/>
        </w:rPr>
      </w:pP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3.1. Претендентів для призначення премій можуть висувати: педагогічні колективи закладів дошкільної, загальної середньої та позашкільної освіти міста Хмельницького, Департамент освіти та науки Хмельницької міської ради, науково-методичний центр Департаменту освіти та науки Хмельницької міської ради та методичні об’єднання учителів міста на підставі подання на розгляд комісії.</w:t>
      </w:r>
    </w:p>
    <w:p w:rsidR="00C1734B" w:rsidRPr="00323F4F" w:rsidRDefault="00C1734B" w:rsidP="00C1734B">
      <w:pPr>
        <w:pStyle w:val="a4"/>
        <w:tabs>
          <w:tab w:val="left" w:pos="1080"/>
        </w:tabs>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3.2.   До подання про призначення премій додаються такі документи:</w:t>
      </w:r>
    </w:p>
    <w:p w:rsidR="00C1734B" w:rsidRPr="00323F4F" w:rsidRDefault="00C1734B" w:rsidP="00C1734B">
      <w:pPr>
        <w:pStyle w:val="a4"/>
        <w:numPr>
          <w:ilvl w:val="0"/>
          <w:numId w:val="2"/>
        </w:numPr>
        <w:spacing w:after="0" w:line="240" w:lineRule="auto"/>
        <w:ind w:left="0" w:firstLine="927"/>
        <w:jc w:val="both"/>
        <w:rPr>
          <w:rFonts w:ascii="Times New Roman" w:hAnsi="Times New Roman"/>
          <w:sz w:val="24"/>
          <w:szCs w:val="24"/>
          <w:lang w:val="uk-UA"/>
        </w:rPr>
      </w:pPr>
      <w:r w:rsidRPr="00323F4F">
        <w:rPr>
          <w:rFonts w:ascii="Times New Roman" w:hAnsi="Times New Roman"/>
          <w:sz w:val="24"/>
          <w:szCs w:val="24"/>
          <w:lang w:val="uk-UA"/>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C1734B" w:rsidRPr="00323F4F" w:rsidRDefault="00C1734B" w:rsidP="00C1734B">
      <w:pPr>
        <w:pStyle w:val="a4"/>
        <w:numPr>
          <w:ilvl w:val="0"/>
          <w:numId w:val="2"/>
        </w:numPr>
        <w:spacing w:after="0" w:line="240" w:lineRule="auto"/>
        <w:ind w:left="0" w:firstLine="927"/>
        <w:jc w:val="both"/>
        <w:rPr>
          <w:rFonts w:ascii="Times New Roman" w:hAnsi="Times New Roman"/>
          <w:sz w:val="24"/>
          <w:szCs w:val="24"/>
          <w:lang w:val="uk-UA"/>
        </w:rPr>
      </w:pPr>
      <w:r w:rsidRPr="00323F4F">
        <w:rPr>
          <w:rFonts w:ascii="Times New Roman" w:hAnsi="Times New Roman"/>
          <w:sz w:val="24"/>
          <w:szCs w:val="24"/>
          <w:lang w:val="uk-UA"/>
        </w:rPr>
        <w:t>копія ID-картки (паспорта) претендента на премію;</w:t>
      </w:r>
    </w:p>
    <w:p w:rsidR="00C1734B" w:rsidRPr="00323F4F" w:rsidRDefault="00C1734B" w:rsidP="00C1734B">
      <w:pPr>
        <w:pStyle w:val="a4"/>
        <w:numPr>
          <w:ilvl w:val="0"/>
          <w:numId w:val="2"/>
        </w:numPr>
        <w:spacing w:after="0" w:line="240" w:lineRule="auto"/>
        <w:ind w:left="0" w:firstLine="927"/>
        <w:jc w:val="both"/>
        <w:rPr>
          <w:rFonts w:ascii="Times New Roman" w:hAnsi="Times New Roman"/>
          <w:sz w:val="24"/>
          <w:szCs w:val="24"/>
          <w:lang w:val="uk-UA"/>
        </w:rPr>
      </w:pPr>
      <w:r w:rsidRPr="00323F4F">
        <w:rPr>
          <w:rFonts w:ascii="Times New Roman" w:hAnsi="Times New Roman"/>
          <w:sz w:val="24"/>
          <w:szCs w:val="24"/>
          <w:lang w:val="uk-UA"/>
        </w:rPr>
        <w:t xml:space="preserve">копія довідки про присвоєння ідентифікаційного </w:t>
      </w:r>
      <w:r w:rsidRPr="00323F4F">
        <w:rPr>
          <w:rFonts w:ascii="Times New Roman" w:hAnsi="Times New Roman"/>
          <w:color w:val="000000" w:themeColor="text1"/>
          <w:kern w:val="36"/>
          <w:sz w:val="24"/>
          <w:szCs w:val="24"/>
          <w:lang w:val="uk-UA"/>
        </w:rPr>
        <w:t>номера платника податків</w:t>
      </w:r>
      <w:r w:rsidRPr="00323F4F">
        <w:rPr>
          <w:rFonts w:ascii="Times New Roman" w:hAnsi="Times New Roman"/>
          <w:sz w:val="24"/>
          <w:szCs w:val="24"/>
          <w:lang w:val="uk-UA"/>
        </w:rPr>
        <w:t>;</w:t>
      </w:r>
    </w:p>
    <w:p w:rsidR="00C1734B" w:rsidRPr="00323F4F" w:rsidRDefault="00C1734B" w:rsidP="00C1734B">
      <w:pPr>
        <w:pStyle w:val="a4"/>
        <w:numPr>
          <w:ilvl w:val="0"/>
          <w:numId w:val="2"/>
        </w:numPr>
        <w:spacing w:after="0" w:line="240" w:lineRule="auto"/>
        <w:ind w:left="0" w:firstLine="927"/>
        <w:jc w:val="both"/>
        <w:rPr>
          <w:rFonts w:ascii="Times New Roman" w:hAnsi="Times New Roman"/>
          <w:sz w:val="24"/>
          <w:szCs w:val="24"/>
          <w:lang w:val="uk-UA"/>
        </w:rPr>
      </w:pPr>
      <w:r w:rsidRPr="00323F4F">
        <w:rPr>
          <w:rFonts w:ascii="Times New Roman" w:hAnsi="Times New Roman"/>
          <w:sz w:val="24"/>
          <w:szCs w:val="24"/>
          <w:lang w:val="uk-UA"/>
        </w:rPr>
        <w:t>копія дипломів, грамот, які засвідчують перемоги у конкурсах, виставках, олімпіадах, фестивалях, змаганнях різних рівнів;</w:t>
      </w:r>
    </w:p>
    <w:p w:rsidR="00C1734B" w:rsidRPr="00323F4F" w:rsidRDefault="00C1734B" w:rsidP="00C1734B">
      <w:pPr>
        <w:pStyle w:val="a4"/>
        <w:numPr>
          <w:ilvl w:val="0"/>
          <w:numId w:val="2"/>
        </w:numPr>
        <w:spacing w:after="0" w:line="240" w:lineRule="auto"/>
        <w:ind w:left="0" w:firstLine="927"/>
        <w:jc w:val="both"/>
        <w:rPr>
          <w:rFonts w:ascii="Times New Roman" w:hAnsi="Times New Roman"/>
          <w:sz w:val="24"/>
          <w:szCs w:val="24"/>
          <w:lang w:val="uk-UA"/>
        </w:rPr>
      </w:pPr>
      <w:r w:rsidRPr="00323F4F">
        <w:rPr>
          <w:rFonts w:ascii="Times New Roman" w:hAnsi="Times New Roman"/>
          <w:sz w:val="24"/>
          <w:szCs w:val="24"/>
          <w:lang w:val="uk-UA"/>
        </w:rPr>
        <w:t>копія рішення про отримання Грифу  Міністерства освіти і науки України;</w:t>
      </w:r>
    </w:p>
    <w:p w:rsidR="00C1734B" w:rsidRPr="00323F4F" w:rsidRDefault="00C1734B" w:rsidP="00C1734B">
      <w:pPr>
        <w:pStyle w:val="a4"/>
        <w:numPr>
          <w:ilvl w:val="0"/>
          <w:numId w:val="2"/>
        </w:numPr>
        <w:spacing w:after="0" w:line="240" w:lineRule="auto"/>
        <w:ind w:left="0" w:firstLine="927"/>
        <w:jc w:val="both"/>
        <w:rPr>
          <w:rFonts w:ascii="Times New Roman" w:hAnsi="Times New Roman"/>
          <w:sz w:val="24"/>
          <w:szCs w:val="24"/>
          <w:lang w:val="uk-UA"/>
        </w:rPr>
      </w:pPr>
      <w:r w:rsidRPr="00323F4F">
        <w:rPr>
          <w:rFonts w:ascii="Times New Roman" w:hAnsi="Times New Roman"/>
          <w:sz w:val="24"/>
          <w:szCs w:val="24"/>
          <w:lang w:val="uk-UA"/>
        </w:rPr>
        <w:t>екземпляр підручника, програми, методики, посібника, підготовлених даним педагогічним працівником.</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3.3.  Подання щодо претендентів на призначення премій подаються комісії до               30 травня</w:t>
      </w:r>
      <w:r w:rsidRPr="00323F4F">
        <w:rPr>
          <w:rFonts w:ascii="Times New Roman" w:hAnsi="Times New Roman"/>
          <w:b/>
          <w:i/>
          <w:sz w:val="24"/>
          <w:szCs w:val="24"/>
          <w:lang w:val="uk-UA"/>
        </w:rPr>
        <w:t xml:space="preserve"> </w:t>
      </w:r>
      <w:r w:rsidRPr="00323F4F">
        <w:rPr>
          <w:rFonts w:ascii="Times New Roman" w:hAnsi="Times New Roman"/>
          <w:sz w:val="24"/>
          <w:szCs w:val="24"/>
          <w:lang w:val="uk-UA"/>
        </w:rPr>
        <w:t>кожного поточного року.</w:t>
      </w:r>
    </w:p>
    <w:p w:rsidR="00C1734B" w:rsidRPr="00323F4F" w:rsidRDefault="00C1734B" w:rsidP="00C1734B">
      <w:pPr>
        <w:pStyle w:val="a4"/>
        <w:spacing w:after="0" w:line="240" w:lineRule="auto"/>
        <w:ind w:left="0" w:firstLine="567"/>
        <w:jc w:val="center"/>
        <w:rPr>
          <w:rFonts w:ascii="Times New Roman" w:hAnsi="Times New Roman"/>
          <w:sz w:val="24"/>
          <w:szCs w:val="24"/>
          <w:lang w:val="uk-UA"/>
        </w:rPr>
      </w:pPr>
    </w:p>
    <w:p w:rsidR="00C1734B" w:rsidRPr="00323F4F" w:rsidRDefault="00C1734B" w:rsidP="00C1734B">
      <w:pPr>
        <w:pStyle w:val="a4"/>
        <w:spacing w:after="0" w:line="240" w:lineRule="auto"/>
        <w:ind w:left="0" w:firstLine="567"/>
        <w:jc w:val="center"/>
        <w:rPr>
          <w:rFonts w:ascii="Times New Roman" w:hAnsi="Times New Roman"/>
          <w:b/>
          <w:sz w:val="24"/>
          <w:szCs w:val="24"/>
          <w:lang w:val="uk-UA"/>
        </w:rPr>
      </w:pPr>
    </w:p>
    <w:p w:rsidR="00C1734B" w:rsidRPr="00323F4F" w:rsidRDefault="00C1734B" w:rsidP="00C1734B">
      <w:pPr>
        <w:pStyle w:val="a4"/>
        <w:spacing w:after="0" w:line="240" w:lineRule="auto"/>
        <w:ind w:left="0" w:firstLine="567"/>
        <w:jc w:val="center"/>
        <w:rPr>
          <w:rFonts w:ascii="Times New Roman" w:hAnsi="Times New Roman"/>
          <w:b/>
          <w:sz w:val="24"/>
          <w:szCs w:val="24"/>
          <w:lang w:val="uk-UA"/>
        </w:rPr>
      </w:pPr>
    </w:p>
    <w:p w:rsidR="00C1734B" w:rsidRPr="00323F4F" w:rsidRDefault="00C1734B" w:rsidP="00C1734B">
      <w:pPr>
        <w:pStyle w:val="a4"/>
        <w:spacing w:after="0" w:line="240" w:lineRule="auto"/>
        <w:ind w:left="0" w:firstLine="567"/>
        <w:jc w:val="center"/>
        <w:rPr>
          <w:rFonts w:ascii="Times New Roman" w:hAnsi="Times New Roman"/>
          <w:b/>
          <w:sz w:val="24"/>
          <w:szCs w:val="24"/>
          <w:lang w:val="uk-UA"/>
        </w:rPr>
      </w:pPr>
      <w:r w:rsidRPr="00323F4F">
        <w:rPr>
          <w:rFonts w:ascii="Times New Roman" w:hAnsi="Times New Roman"/>
          <w:b/>
          <w:sz w:val="24"/>
          <w:szCs w:val="24"/>
          <w:lang w:val="uk-UA"/>
        </w:rPr>
        <w:lastRenderedPageBreak/>
        <w:t>4. Фінансування видатків, пов’язаних з виплатою премій</w:t>
      </w:r>
    </w:p>
    <w:p w:rsidR="00C1734B" w:rsidRPr="00323F4F" w:rsidRDefault="00C1734B" w:rsidP="00C1734B">
      <w:pPr>
        <w:pStyle w:val="a4"/>
        <w:spacing w:after="0" w:line="240" w:lineRule="auto"/>
        <w:ind w:left="0" w:firstLine="567"/>
        <w:jc w:val="center"/>
        <w:rPr>
          <w:rFonts w:ascii="Times New Roman" w:hAnsi="Times New Roman"/>
          <w:b/>
          <w:sz w:val="24"/>
          <w:szCs w:val="24"/>
          <w:lang w:val="uk-UA"/>
        </w:rPr>
      </w:pP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4.1.  Виплата персональних премій здійснюється за рахунок коштів міського бюджету, передбачених у кошторисі доходів і видатків Департаменту освіти та науки Хмельницької міської ради.</w:t>
      </w:r>
    </w:p>
    <w:p w:rsidR="00C1734B" w:rsidRPr="00323F4F" w:rsidRDefault="00C1734B" w:rsidP="00C1734B">
      <w:pPr>
        <w:pStyle w:val="a4"/>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4.2.   Розмір премії складає 50% від мінімальної заробітної плати.</w:t>
      </w:r>
    </w:p>
    <w:p w:rsidR="00C1734B" w:rsidRDefault="00C1734B" w:rsidP="00C1734B">
      <w:pPr>
        <w:pStyle w:val="a4"/>
        <w:tabs>
          <w:tab w:val="left" w:pos="1080"/>
        </w:tabs>
        <w:spacing w:after="0" w:line="240" w:lineRule="auto"/>
        <w:ind w:left="0" w:firstLine="567"/>
        <w:jc w:val="both"/>
        <w:rPr>
          <w:rFonts w:ascii="Times New Roman" w:hAnsi="Times New Roman"/>
          <w:sz w:val="24"/>
          <w:szCs w:val="24"/>
          <w:lang w:val="uk-UA"/>
        </w:rPr>
      </w:pPr>
      <w:r w:rsidRPr="00323F4F">
        <w:rPr>
          <w:rFonts w:ascii="Times New Roman" w:hAnsi="Times New Roman"/>
          <w:sz w:val="24"/>
          <w:szCs w:val="24"/>
          <w:lang w:val="uk-UA"/>
        </w:rPr>
        <w:t>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бухгалтерії закладів освіти міста, відповідно до рішення сесії Хмельницької міської ради з першого вересня поточного року.</w:t>
      </w:r>
    </w:p>
    <w:p w:rsidR="00323F4F" w:rsidRPr="00323F4F" w:rsidRDefault="00323F4F" w:rsidP="00323F4F">
      <w:pPr>
        <w:tabs>
          <w:tab w:val="left" w:pos="1080"/>
        </w:tabs>
        <w:spacing w:after="0" w:line="240" w:lineRule="auto"/>
        <w:jc w:val="both"/>
        <w:rPr>
          <w:rFonts w:ascii="Times New Roman" w:hAnsi="Times New Roman"/>
          <w:sz w:val="24"/>
          <w:szCs w:val="24"/>
        </w:rPr>
      </w:pPr>
    </w:p>
    <w:p w:rsidR="00323F4F" w:rsidRPr="00323F4F" w:rsidRDefault="00323F4F" w:rsidP="00323F4F">
      <w:pPr>
        <w:tabs>
          <w:tab w:val="left" w:pos="1080"/>
        </w:tabs>
        <w:spacing w:after="0" w:line="240" w:lineRule="auto"/>
        <w:jc w:val="both"/>
        <w:rPr>
          <w:rFonts w:ascii="Times New Roman" w:hAnsi="Times New Roman"/>
          <w:sz w:val="24"/>
          <w:szCs w:val="24"/>
        </w:rPr>
      </w:pPr>
    </w:p>
    <w:p w:rsidR="00323F4F" w:rsidRPr="00323F4F" w:rsidRDefault="00323F4F" w:rsidP="00323F4F">
      <w:pPr>
        <w:tabs>
          <w:tab w:val="left" w:pos="1080"/>
        </w:tabs>
        <w:spacing w:after="0" w:line="240" w:lineRule="auto"/>
        <w:jc w:val="both"/>
        <w:rPr>
          <w:rFonts w:ascii="Times New Roman" w:hAnsi="Times New Roman"/>
          <w:sz w:val="24"/>
          <w:szCs w:val="24"/>
        </w:rPr>
      </w:pPr>
      <w:r w:rsidRPr="00323F4F">
        <w:rPr>
          <w:rFonts w:ascii="Times New Roman" w:eastAsiaTheme="minorEastAsia" w:hAnsi="Times New Roman"/>
          <w:sz w:val="24"/>
          <w:szCs w:val="24"/>
        </w:rPr>
        <w:t>Секретар міської ради</w:t>
      </w:r>
      <w:r w:rsidRPr="00323F4F">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sidRPr="00323F4F">
        <w:rPr>
          <w:rFonts w:ascii="Times New Roman" w:eastAsiaTheme="minorEastAsia" w:hAnsi="Times New Roman"/>
          <w:sz w:val="24"/>
          <w:szCs w:val="24"/>
        </w:rPr>
        <w:t>М.КРИВАК</w:t>
      </w:r>
    </w:p>
    <w:p w:rsidR="00323F4F" w:rsidRPr="00323F4F" w:rsidRDefault="00323F4F" w:rsidP="00323F4F">
      <w:pPr>
        <w:tabs>
          <w:tab w:val="left" w:pos="1080"/>
        </w:tabs>
        <w:spacing w:after="0" w:line="240" w:lineRule="auto"/>
        <w:jc w:val="both"/>
        <w:rPr>
          <w:rFonts w:ascii="Times New Roman" w:hAnsi="Times New Roman"/>
          <w:sz w:val="24"/>
          <w:szCs w:val="24"/>
        </w:rPr>
      </w:pPr>
    </w:p>
    <w:p w:rsidR="00323F4F" w:rsidRDefault="00323F4F" w:rsidP="00323F4F">
      <w:pPr>
        <w:tabs>
          <w:tab w:val="left" w:pos="1080"/>
        </w:tabs>
        <w:spacing w:after="0" w:line="240" w:lineRule="auto"/>
        <w:jc w:val="both"/>
        <w:rPr>
          <w:rFonts w:ascii="Times New Roman" w:eastAsiaTheme="minorEastAsia" w:hAnsi="Times New Roman"/>
          <w:sz w:val="24"/>
          <w:szCs w:val="24"/>
        </w:rPr>
      </w:pPr>
    </w:p>
    <w:p w:rsidR="00323F4F" w:rsidRPr="00323F4F" w:rsidRDefault="00323F4F" w:rsidP="00323F4F">
      <w:pPr>
        <w:tabs>
          <w:tab w:val="left" w:pos="1080"/>
        </w:tabs>
        <w:spacing w:after="0" w:line="240" w:lineRule="auto"/>
        <w:jc w:val="both"/>
        <w:rPr>
          <w:rFonts w:ascii="Times New Roman" w:hAnsi="Times New Roman"/>
          <w:sz w:val="24"/>
          <w:szCs w:val="24"/>
        </w:rPr>
      </w:pPr>
      <w:r w:rsidRPr="00323F4F">
        <w:rPr>
          <w:rFonts w:ascii="Times New Roman" w:eastAsiaTheme="minorEastAsia" w:hAnsi="Times New Roman"/>
          <w:sz w:val="24"/>
          <w:szCs w:val="24"/>
        </w:rPr>
        <w:t>В.о. директора  Департаменту освіти та науки</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С.</w:t>
      </w:r>
      <w:r w:rsidRPr="00323F4F">
        <w:rPr>
          <w:rFonts w:ascii="Times New Roman" w:eastAsiaTheme="minorEastAsia" w:hAnsi="Times New Roman"/>
          <w:sz w:val="24"/>
          <w:szCs w:val="24"/>
        </w:rPr>
        <w:t>ГУБАЙ</w:t>
      </w:r>
    </w:p>
    <w:sectPr w:rsidR="00323F4F" w:rsidRPr="00323F4F" w:rsidSect="00323F4F">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1" w15:restartNumberingAfterBreak="0">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71"/>
    <w:rsid w:val="0005724E"/>
    <w:rsid w:val="000E6DB9"/>
    <w:rsid w:val="00232E9B"/>
    <w:rsid w:val="00242A7D"/>
    <w:rsid w:val="00323F4F"/>
    <w:rsid w:val="005A31F4"/>
    <w:rsid w:val="00793548"/>
    <w:rsid w:val="00A03371"/>
    <w:rsid w:val="00B43B1E"/>
    <w:rsid w:val="00C1734B"/>
    <w:rsid w:val="00C849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9C76D-16A8-4E97-8E5A-46F49747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37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37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734B"/>
    <w:pPr>
      <w:ind w:left="720"/>
      <w:contextualSpacing/>
    </w:pPr>
    <w:rPr>
      <w:rFonts w:eastAsia="Times New Roman"/>
      <w:lang w:val="ru-RU" w:eastAsia="ru-RU"/>
    </w:rPr>
  </w:style>
  <w:style w:type="paragraph" w:styleId="a5">
    <w:name w:val="Balloon Text"/>
    <w:basedOn w:val="a"/>
    <w:link w:val="a6"/>
    <w:uiPriority w:val="99"/>
    <w:semiHidden/>
    <w:unhideWhenUsed/>
    <w:rsid w:val="00B43B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3B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5291</Words>
  <Characters>3017</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саня сокол</cp:lastModifiedBy>
  <cp:revision>9</cp:revision>
  <cp:lastPrinted>2020-03-31T07:06:00Z</cp:lastPrinted>
  <dcterms:created xsi:type="dcterms:W3CDTF">2020-03-30T08:22:00Z</dcterms:created>
  <dcterms:modified xsi:type="dcterms:W3CDTF">2020-04-14T11:57:00Z</dcterms:modified>
</cp:coreProperties>
</file>