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54" w:rsidRPr="00C5676F" w:rsidRDefault="00F81654" w:rsidP="00F81654">
      <w:pPr>
        <w:jc w:val="center"/>
        <w:rPr>
          <w:highlight w:val="yellow"/>
        </w:rPr>
      </w:pPr>
      <w:r w:rsidRPr="00C5676F">
        <w:rPr>
          <w:highlight w:val="yellow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51.85pt" o:ole="" filled="t">
            <v:fill color2="black"/>
            <v:imagedata r:id="rId6" o:title=""/>
          </v:shape>
          <o:OLEObject Type="Embed" ProgID="CorelDRAW" ShapeID="_x0000_i1025" DrawAspect="Content" ObjectID="_1649506456" r:id="rId7"/>
        </w:object>
      </w:r>
    </w:p>
    <w:p w:rsidR="00F81654" w:rsidRPr="005578B5" w:rsidRDefault="00F81654" w:rsidP="00F81654">
      <w:pPr>
        <w:pStyle w:val="a3"/>
        <w:spacing w:after="0"/>
        <w:jc w:val="center"/>
        <w:rPr>
          <w:color w:val="000000" w:themeColor="text1"/>
          <w:sz w:val="30"/>
          <w:szCs w:val="30"/>
        </w:rPr>
      </w:pPr>
      <w:r w:rsidRPr="005578B5">
        <w:rPr>
          <w:b/>
          <w:bCs/>
          <w:color w:val="000000" w:themeColor="text1"/>
          <w:sz w:val="30"/>
          <w:szCs w:val="30"/>
        </w:rPr>
        <w:t>ХМЕЛЬНИЦЬКА МІСЬКА РАДА</w:t>
      </w:r>
    </w:p>
    <w:p w:rsidR="00F81654" w:rsidRPr="005578B5" w:rsidRDefault="00F81654" w:rsidP="00F81654">
      <w:pPr>
        <w:pStyle w:val="a3"/>
        <w:spacing w:after="0"/>
        <w:jc w:val="center"/>
        <w:rPr>
          <w:b/>
          <w:color w:val="000000" w:themeColor="text1"/>
          <w:sz w:val="36"/>
          <w:szCs w:val="30"/>
        </w:rPr>
      </w:pPr>
      <w:r w:rsidRPr="005578B5">
        <w:rPr>
          <w:b/>
          <w:color w:val="000000" w:themeColor="text1"/>
          <w:sz w:val="36"/>
          <w:szCs w:val="30"/>
        </w:rPr>
        <w:t>РІШЕННЯ</w:t>
      </w:r>
    </w:p>
    <w:p w:rsidR="00F81654" w:rsidRPr="005578B5" w:rsidRDefault="00F81654" w:rsidP="00F81654">
      <w:pPr>
        <w:pStyle w:val="a3"/>
        <w:spacing w:after="0"/>
        <w:jc w:val="center"/>
        <w:rPr>
          <w:b/>
          <w:bCs/>
          <w:color w:val="000000" w:themeColor="text1"/>
          <w:sz w:val="36"/>
          <w:szCs w:val="30"/>
        </w:rPr>
      </w:pPr>
      <w:r w:rsidRPr="005578B5">
        <w:rPr>
          <w:b/>
          <w:color w:val="000000" w:themeColor="text1"/>
          <w:sz w:val="36"/>
          <w:szCs w:val="30"/>
        </w:rPr>
        <w:t>______________________________</w:t>
      </w:r>
    </w:p>
    <w:p w:rsidR="00F81654" w:rsidRPr="005578B5" w:rsidRDefault="00F81654" w:rsidP="00F81654">
      <w:pPr>
        <w:rPr>
          <w:color w:val="000000" w:themeColor="text1"/>
        </w:rPr>
      </w:pPr>
    </w:p>
    <w:p w:rsidR="00F81654" w:rsidRPr="005578B5" w:rsidRDefault="00F81654" w:rsidP="00F81654">
      <w:pPr>
        <w:rPr>
          <w:color w:val="000000" w:themeColor="text1"/>
          <w:sz w:val="22"/>
        </w:rPr>
      </w:pPr>
      <w:r w:rsidRPr="005578B5">
        <w:rPr>
          <w:b/>
          <w:color w:val="000000" w:themeColor="text1"/>
          <w:sz w:val="22"/>
        </w:rPr>
        <w:t>від ________________________ № __________</w:t>
      </w:r>
      <w:r w:rsidRPr="005578B5">
        <w:rPr>
          <w:color w:val="000000" w:themeColor="text1"/>
          <w:sz w:val="22"/>
        </w:rPr>
        <w:tab/>
      </w:r>
      <w:r w:rsidRPr="005578B5">
        <w:rPr>
          <w:color w:val="000000" w:themeColor="text1"/>
          <w:sz w:val="22"/>
        </w:rPr>
        <w:tab/>
      </w:r>
      <w:r w:rsidRPr="005578B5">
        <w:rPr>
          <w:color w:val="000000" w:themeColor="text1"/>
          <w:sz w:val="22"/>
        </w:rPr>
        <w:tab/>
      </w:r>
      <w:r w:rsidR="004D29C2">
        <w:rPr>
          <w:color w:val="000000" w:themeColor="text1"/>
          <w:sz w:val="22"/>
        </w:rPr>
        <w:tab/>
      </w:r>
      <w:r w:rsidR="004D29C2">
        <w:rPr>
          <w:color w:val="000000" w:themeColor="text1"/>
          <w:sz w:val="22"/>
        </w:rPr>
        <w:tab/>
      </w:r>
      <w:proofErr w:type="spellStart"/>
      <w:r w:rsidR="004D29C2" w:rsidRPr="004D29C2">
        <w:rPr>
          <w:color w:val="000000" w:themeColor="text1"/>
        </w:rPr>
        <w:t>м.</w:t>
      </w:r>
      <w:r w:rsidRPr="004D29C2">
        <w:rPr>
          <w:color w:val="000000" w:themeColor="text1"/>
        </w:rPr>
        <w:t>Хмельницький</w:t>
      </w:r>
      <w:proofErr w:type="spellEnd"/>
    </w:p>
    <w:p w:rsidR="00F81654" w:rsidRPr="005578B5" w:rsidRDefault="00F81654" w:rsidP="00CB333A">
      <w:pPr>
        <w:jc w:val="both"/>
        <w:rPr>
          <w:color w:val="000000" w:themeColor="text1"/>
        </w:rPr>
      </w:pPr>
    </w:p>
    <w:p w:rsidR="00CB333A" w:rsidRPr="005578B5" w:rsidRDefault="004D29C2" w:rsidP="004D29C2">
      <w:pPr>
        <w:ind w:right="5386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 внесення змін до бюджету </w:t>
      </w:r>
      <w:r w:rsidR="00237BB2" w:rsidRPr="005578B5">
        <w:rPr>
          <w:color w:val="000000" w:themeColor="text1"/>
        </w:rPr>
        <w:t>міста</w:t>
      </w:r>
      <w:r>
        <w:rPr>
          <w:color w:val="000000" w:themeColor="text1"/>
        </w:rPr>
        <w:t xml:space="preserve"> Хмельницького на 2020 рік</w:t>
      </w:r>
    </w:p>
    <w:p w:rsidR="00F0627C" w:rsidRPr="005578B5" w:rsidRDefault="00F0627C" w:rsidP="00CB333A">
      <w:pPr>
        <w:jc w:val="both"/>
        <w:rPr>
          <w:color w:val="000000" w:themeColor="text1"/>
        </w:rPr>
      </w:pPr>
    </w:p>
    <w:p w:rsidR="00CB333A" w:rsidRPr="005578B5" w:rsidRDefault="00CB333A" w:rsidP="004D29C2">
      <w:pPr>
        <w:jc w:val="both"/>
        <w:rPr>
          <w:color w:val="000000" w:themeColor="text1"/>
        </w:rPr>
      </w:pPr>
    </w:p>
    <w:p w:rsidR="0094541A" w:rsidRDefault="008351D9" w:rsidP="004D29C2">
      <w:pPr>
        <w:ind w:firstLine="567"/>
        <w:jc w:val="both"/>
        <w:rPr>
          <w:color w:val="000000" w:themeColor="text1"/>
        </w:rPr>
      </w:pPr>
      <w:r w:rsidRPr="001053DC">
        <w:rPr>
          <w:color w:val="000000" w:themeColor="text1"/>
        </w:rPr>
        <w:t xml:space="preserve">Розглянувши </w:t>
      </w:r>
      <w:r w:rsidR="00237BB2" w:rsidRPr="001053DC">
        <w:rPr>
          <w:color w:val="000000" w:themeColor="text1"/>
        </w:rPr>
        <w:t xml:space="preserve">пропозицію міського голови </w:t>
      </w:r>
      <w:proofErr w:type="spellStart"/>
      <w:r w:rsidR="004D29C2">
        <w:rPr>
          <w:color w:val="000000" w:themeColor="text1"/>
        </w:rPr>
        <w:t>О.</w:t>
      </w:r>
      <w:r w:rsidR="00AB1B9E" w:rsidRPr="001053DC">
        <w:rPr>
          <w:color w:val="000000" w:themeColor="text1"/>
        </w:rPr>
        <w:t>Симчишина</w:t>
      </w:r>
      <w:proofErr w:type="spellEnd"/>
      <w:r w:rsidR="00364814" w:rsidRPr="001053DC">
        <w:rPr>
          <w:color w:val="000000" w:themeColor="text1"/>
        </w:rPr>
        <w:t>,</w:t>
      </w:r>
      <w:r w:rsidR="00AB1B9E" w:rsidRPr="001053DC">
        <w:rPr>
          <w:color w:val="000000" w:themeColor="text1"/>
        </w:rPr>
        <w:t xml:space="preserve"> </w:t>
      </w:r>
      <w:r w:rsidR="007471C2">
        <w:rPr>
          <w:color w:val="000000" w:themeColor="text1"/>
        </w:rPr>
        <w:t>відповідно до звернень головних розпорядників коштів міського бюджету – управління охорони здоров’я та управління житлово-комунального господарства Хмельницької міської ради</w:t>
      </w:r>
      <w:r w:rsidR="00364814" w:rsidRPr="001053DC">
        <w:rPr>
          <w:color w:val="000000" w:themeColor="text1"/>
        </w:rPr>
        <w:t xml:space="preserve">, </w:t>
      </w:r>
      <w:r w:rsidR="0094541A" w:rsidRPr="001053DC">
        <w:rPr>
          <w:color w:val="000000" w:themeColor="text1"/>
        </w:rPr>
        <w:t>керуючись ст. 26 Закону України «Про міс</w:t>
      </w:r>
      <w:r w:rsidR="00FA620D" w:rsidRPr="001053DC">
        <w:rPr>
          <w:color w:val="000000" w:themeColor="text1"/>
        </w:rPr>
        <w:t>цеве</w:t>
      </w:r>
      <w:r w:rsidR="00FA620D" w:rsidRPr="005578B5">
        <w:rPr>
          <w:color w:val="000000" w:themeColor="text1"/>
        </w:rPr>
        <w:t xml:space="preserve"> самоврядування в Україні», </w:t>
      </w:r>
      <w:r w:rsidR="0021612C" w:rsidRPr="005578B5">
        <w:rPr>
          <w:color w:val="000000" w:themeColor="text1"/>
        </w:rPr>
        <w:t>ст. 78 Бюджетного  кодексу</w:t>
      </w:r>
      <w:r w:rsidR="00FA620D" w:rsidRPr="005578B5">
        <w:rPr>
          <w:color w:val="000000" w:themeColor="text1"/>
        </w:rPr>
        <w:t xml:space="preserve"> України,  міська рада</w:t>
      </w:r>
    </w:p>
    <w:p w:rsidR="00CB333A" w:rsidRPr="005578B5" w:rsidRDefault="00CB333A" w:rsidP="00CB333A">
      <w:pPr>
        <w:jc w:val="both"/>
        <w:rPr>
          <w:color w:val="000000" w:themeColor="text1"/>
        </w:rPr>
      </w:pPr>
    </w:p>
    <w:p w:rsidR="00323A9A" w:rsidRDefault="00CB333A" w:rsidP="00323A9A">
      <w:pPr>
        <w:jc w:val="both"/>
        <w:rPr>
          <w:color w:val="000000" w:themeColor="text1"/>
        </w:rPr>
      </w:pPr>
      <w:r w:rsidRPr="005578B5">
        <w:rPr>
          <w:color w:val="000000" w:themeColor="text1"/>
        </w:rPr>
        <w:t>ВИРІШИЛА:</w:t>
      </w:r>
    </w:p>
    <w:p w:rsidR="00323A9A" w:rsidRDefault="00323A9A" w:rsidP="00323A9A">
      <w:pPr>
        <w:jc w:val="both"/>
        <w:rPr>
          <w:color w:val="000000" w:themeColor="text1"/>
        </w:rPr>
      </w:pPr>
    </w:p>
    <w:p w:rsidR="00323A9A" w:rsidRDefault="004D29C2" w:rsidP="004D29C2">
      <w:pPr>
        <w:ind w:firstLine="567"/>
        <w:jc w:val="both"/>
      </w:pPr>
      <w:r>
        <w:t xml:space="preserve">1. </w:t>
      </w:r>
      <w:proofErr w:type="spellStart"/>
      <w:r>
        <w:t>Внести</w:t>
      </w:r>
      <w:proofErr w:type="spellEnd"/>
      <w:r w:rsidR="00323A9A">
        <w:t xml:space="preserve"> змін</w:t>
      </w:r>
      <w:r w:rsidR="000424B4">
        <w:t>и</w:t>
      </w:r>
      <w:r>
        <w:t xml:space="preserve"> до </w:t>
      </w:r>
      <w:r w:rsidR="00323A9A">
        <w:t>рішення 35-ї сесії міської ради від 11.12.2019 року №6 «Про бюджет міста Хмельницького на 2020 рік», а саме:</w:t>
      </w:r>
    </w:p>
    <w:p w:rsidR="00323A9A" w:rsidRDefault="00323A9A" w:rsidP="004D29C2">
      <w:pPr>
        <w:ind w:firstLine="567"/>
        <w:jc w:val="both"/>
      </w:pPr>
      <w:r>
        <w:t>1.1. зменшити призначення загального фонду по головному розпоряднику</w:t>
      </w:r>
      <w:r>
        <w:rPr>
          <w:color w:val="000000"/>
        </w:rPr>
        <w:t xml:space="preserve"> бюджетних коштів – виконавчому комітету Хмельницької міської ради </w:t>
      </w:r>
      <w:r>
        <w:t>за КПКВК 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>
        <w:rPr>
          <w:color w:val="000000"/>
        </w:rPr>
        <w:t xml:space="preserve">, передбачені </w:t>
      </w:r>
      <w:r>
        <w:t>на оплату праці з нарахуваннями,</w:t>
      </w:r>
      <w:r>
        <w:rPr>
          <w:bCs/>
        </w:rPr>
        <w:t xml:space="preserve"> </w:t>
      </w:r>
      <w:r>
        <w:t>в сумі 2 000 000,00 гривень (в тому числі оплата праці – 979 400,00 гривень);</w:t>
      </w:r>
    </w:p>
    <w:p w:rsidR="00323A9A" w:rsidRDefault="00323A9A" w:rsidP="004D29C2">
      <w:pPr>
        <w:ind w:firstLine="567"/>
        <w:jc w:val="both"/>
        <w:rPr>
          <w:color w:val="000000"/>
        </w:rPr>
      </w:pPr>
      <w:r>
        <w:t>1.2. зменшити призначення загального фонду по головному розпоряднику</w:t>
      </w:r>
      <w:r>
        <w:rPr>
          <w:color w:val="000000"/>
        </w:rPr>
        <w:t xml:space="preserve"> бюджетних коштів – управлінню праці та соціального захисту населення Хмельницької міської ради за </w:t>
      </w:r>
      <w:r>
        <w:t xml:space="preserve">КПКВК МБ 0810160 «Керівництво і управління у відповідній сфері у містах (місті Києві), селищах, селах, об’єднаних територіальних громадах», </w:t>
      </w:r>
      <w:r>
        <w:rPr>
          <w:color w:val="000000"/>
        </w:rPr>
        <w:t xml:space="preserve">передбачені </w:t>
      </w:r>
      <w:r>
        <w:t>на оплату праці з нарахуваннями,</w:t>
      </w:r>
      <w:r>
        <w:rPr>
          <w:color w:val="000000"/>
        </w:rPr>
        <w:t xml:space="preserve"> в сумі 796 642,00 гривень</w:t>
      </w:r>
      <w:r>
        <w:t xml:space="preserve"> (в тому числі оплата праці – 396 642,00 гривень);</w:t>
      </w:r>
    </w:p>
    <w:p w:rsidR="00323A9A" w:rsidRDefault="00323A9A" w:rsidP="004D29C2">
      <w:pPr>
        <w:ind w:firstLine="567"/>
        <w:jc w:val="both"/>
      </w:pPr>
      <w:r>
        <w:t>1.</w:t>
      </w:r>
      <w:r w:rsidR="00B42487">
        <w:t>3</w:t>
      </w:r>
      <w:r>
        <w:t>. зменшити призначення загального фонду по головному розпоряднику</w:t>
      </w:r>
      <w:r>
        <w:rPr>
          <w:color w:val="000000"/>
        </w:rPr>
        <w:t xml:space="preserve"> бюджетних коштів – фінансовому управлінню Хмельницької міської ради </w:t>
      </w:r>
      <w:r>
        <w:t>за КПКВК МБ 3718700 «Резервний фонд»</w:t>
      </w:r>
      <w:r>
        <w:rPr>
          <w:color w:val="000000"/>
        </w:rPr>
        <w:t xml:space="preserve"> </w:t>
      </w:r>
      <w:r>
        <w:t>в сумі 2 000 000,00 гривень;</w:t>
      </w:r>
    </w:p>
    <w:p w:rsidR="00B42487" w:rsidRDefault="00323A9A" w:rsidP="004D29C2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B42487">
        <w:rPr>
          <w:color w:val="000000"/>
        </w:rPr>
        <w:t>4</w:t>
      </w:r>
      <w:r>
        <w:rPr>
          <w:color w:val="000000"/>
        </w:rPr>
        <w:t>. збільшити призначення по головному розпоряднику бюджетних коштів – управлінню охорони здоров’я Хмельницької міської ради в загальній сумі</w:t>
      </w:r>
      <w:r w:rsidR="006074BE">
        <w:rPr>
          <w:color w:val="000000"/>
        </w:rPr>
        <w:t xml:space="preserve"> 4 796 642,00 гривень</w:t>
      </w:r>
      <w:r w:rsidR="00B42487">
        <w:rPr>
          <w:color w:val="000000"/>
        </w:rPr>
        <w:t>, в тому числі:</w:t>
      </w:r>
    </w:p>
    <w:p w:rsidR="00323A9A" w:rsidRDefault="00B42487" w:rsidP="004D29C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1.4.1. загального фонду в сумі – </w:t>
      </w:r>
      <w:r w:rsidR="00323A9A">
        <w:rPr>
          <w:color w:val="000000"/>
        </w:rPr>
        <w:t>3 706 520,00 гривень</w:t>
      </w:r>
      <w:r>
        <w:rPr>
          <w:color w:val="000000"/>
        </w:rPr>
        <w:t xml:space="preserve"> </w:t>
      </w:r>
      <w:r w:rsidR="00340A24">
        <w:rPr>
          <w:color w:val="000000"/>
        </w:rPr>
        <w:t>для</w:t>
      </w:r>
      <w:r w:rsidR="00323A9A">
        <w:rPr>
          <w:color w:val="000000"/>
        </w:rPr>
        <w:t>:</w:t>
      </w:r>
    </w:p>
    <w:p w:rsidR="000F2D21" w:rsidRDefault="00B42487" w:rsidP="004D29C2">
      <w:pPr>
        <w:tabs>
          <w:tab w:val="left" w:pos="7167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0F2D21">
        <w:t xml:space="preserve">виплати муніципальної доплати до заробітної плати медичним та іншим працівникам, які безпосередньо зайняті на роботах з ліквідації захворювання серед людей на </w:t>
      </w:r>
      <w:proofErr w:type="spellStart"/>
      <w:r w:rsidR="000F2D21">
        <w:t>коронавірусну</w:t>
      </w:r>
      <w:proofErr w:type="spellEnd"/>
      <w:r w:rsidR="000F2D21">
        <w:t xml:space="preserve"> хворобу (</w:t>
      </w:r>
      <w:r w:rsidR="000F2D21">
        <w:rPr>
          <w:lang w:val="en-US"/>
        </w:rPr>
        <w:t>COVID</w:t>
      </w:r>
      <w:r w:rsidR="000F2D21">
        <w:t xml:space="preserve">-19) – 3 506 520,00 гривень, в тому числі за: </w:t>
      </w:r>
      <w:r w:rsidR="000F2D21">
        <w:rPr>
          <w:color w:val="000000"/>
        </w:rPr>
        <w:t>КПКВК МБ 0712020 «</w:t>
      </w:r>
      <w:r w:rsidR="000F2D21">
        <w:t>Спеціалізована стаціонарна допомога населенню</w:t>
      </w:r>
      <w:r w:rsidR="000F2D21">
        <w:rPr>
          <w:color w:val="000000"/>
        </w:rPr>
        <w:t xml:space="preserve">» </w:t>
      </w:r>
      <w:r w:rsidR="00766F46">
        <w:rPr>
          <w:color w:val="000000"/>
        </w:rPr>
        <w:t xml:space="preserve">для </w:t>
      </w:r>
      <w:r w:rsidR="00766F46">
        <w:t xml:space="preserve">КП «Хмельницька інфекційна лікарня» </w:t>
      </w:r>
      <w:r w:rsidR="000F2D21">
        <w:rPr>
          <w:color w:val="000000"/>
        </w:rPr>
        <w:t xml:space="preserve">– 3 362 320,00 гривень, </w:t>
      </w:r>
      <w:r w:rsidR="000F2D21">
        <w:t xml:space="preserve">КПКВК МБ 0712080 «Амбулаторно-поліклінічна допомога населенню, крім первинної медичної допомоги населенню» </w:t>
      </w:r>
      <w:r w:rsidR="00766F46">
        <w:t xml:space="preserve">для </w:t>
      </w:r>
      <w:r w:rsidR="00766F46">
        <w:rPr>
          <w:color w:val="000000"/>
        </w:rPr>
        <w:t>КП</w:t>
      </w:r>
      <w:r w:rsidR="00766F46">
        <w:t xml:space="preserve"> «Хмельницький міський лікувально-діагностичний центр» </w:t>
      </w:r>
      <w:r w:rsidR="000F2D21">
        <w:rPr>
          <w:color w:val="000000"/>
        </w:rPr>
        <w:t xml:space="preserve">– </w:t>
      </w:r>
      <w:r w:rsidR="000F2D21">
        <w:t xml:space="preserve">134 200,00 гривень, </w:t>
      </w:r>
      <w:r w:rsidR="000F2D21">
        <w:rPr>
          <w:color w:val="000000"/>
        </w:rPr>
        <w:t>КПКВК МБ 0712010 «</w:t>
      </w:r>
      <w:r w:rsidR="000F2D21">
        <w:t>Багатопрофільна стаціонарна медична допомога населенню</w:t>
      </w:r>
      <w:r w:rsidR="000F2D21">
        <w:rPr>
          <w:color w:val="000000"/>
        </w:rPr>
        <w:t>»</w:t>
      </w:r>
      <w:r w:rsidR="00766F46">
        <w:rPr>
          <w:color w:val="000000"/>
        </w:rPr>
        <w:t xml:space="preserve"> для </w:t>
      </w:r>
      <w:r w:rsidR="00766F46">
        <w:t>КП «Хмельницька міська лікарня»</w:t>
      </w:r>
      <w:r w:rsidR="000F2D21">
        <w:rPr>
          <w:color w:val="000000"/>
        </w:rPr>
        <w:t xml:space="preserve"> – </w:t>
      </w:r>
      <w:r w:rsidR="000F2D21">
        <w:t>10 000,00 гривень;</w:t>
      </w:r>
    </w:p>
    <w:p w:rsidR="000F2D21" w:rsidRDefault="00FB0B6B" w:rsidP="004D29C2">
      <w:pPr>
        <w:tabs>
          <w:tab w:val="left" w:pos="7167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>
        <w:t xml:space="preserve">проведення поточного ремонту інженерних мереж водопостачання та водовідведення першого поверху корпусу №3 КП «Хмельницька міська лікарня» за </w:t>
      </w:r>
      <w:proofErr w:type="spellStart"/>
      <w:r>
        <w:t>адресою</w:t>
      </w:r>
      <w:proofErr w:type="spellEnd"/>
      <w:r>
        <w:t xml:space="preserve"> провулок </w:t>
      </w:r>
      <w:r>
        <w:lastRenderedPageBreak/>
        <w:t xml:space="preserve">Проскурівський, 1 – 200 000,00 гривень за </w:t>
      </w:r>
      <w:r>
        <w:rPr>
          <w:color w:val="000000"/>
        </w:rPr>
        <w:t>КПКВК МБ 0712010 «</w:t>
      </w:r>
      <w:r>
        <w:t>Багатопрофільна стаціонарна медична допомога населенню</w:t>
      </w:r>
      <w:r>
        <w:rPr>
          <w:color w:val="000000"/>
        </w:rPr>
        <w:t>»;</w:t>
      </w:r>
    </w:p>
    <w:p w:rsidR="000C3408" w:rsidRDefault="006074BE" w:rsidP="004D29C2">
      <w:pPr>
        <w:ind w:firstLine="567"/>
        <w:jc w:val="both"/>
        <w:rPr>
          <w:color w:val="000000"/>
        </w:rPr>
      </w:pPr>
      <w:r>
        <w:rPr>
          <w:color w:val="000000"/>
        </w:rPr>
        <w:t>1.4.2. спеціального фонду в сумі – 1 090 122,00 гривень за КПКВК МБ 0717670 «</w:t>
      </w:r>
      <w:r>
        <w:t>Внески до статутного капіталу суб’єктів господарювання</w:t>
      </w:r>
      <w:r>
        <w:rPr>
          <w:color w:val="000000"/>
        </w:rPr>
        <w:t>»</w:t>
      </w:r>
      <w:r w:rsidR="00340A24">
        <w:rPr>
          <w:color w:val="000000"/>
        </w:rPr>
        <w:t xml:space="preserve"> для</w:t>
      </w:r>
      <w:r w:rsidR="00323A9A">
        <w:rPr>
          <w:color w:val="000000"/>
        </w:rPr>
        <w:t>:</w:t>
      </w:r>
    </w:p>
    <w:p w:rsidR="000C3408" w:rsidRDefault="000C3408" w:rsidP="004D29C2">
      <w:pPr>
        <w:ind w:firstLine="567"/>
        <w:jc w:val="both"/>
      </w:pPr>
      <w:r>
        <w:rPr>
          <w:color w:val="000000"/>
        </w:rPr>
        <w:t xml:space="preserve">- </w:t>
      </w:r>
      <w:r>
        <w:t xml:space="preserve">КП «Хмельницька міська лікарня» для придбання </w:t>
      </w:r>
      <w:r w:rsidR="00323A9A">
        <w:t>низькотемпературної морозильної камери</w:t>
      </w:r>
      <w:r>
        <w:t xml:space="preserve"> </w:t>
      </w:r>
      <w:r w:rsidR="00323A9A">
        <w:t>– в сумі 358 852,00 гривень</w:t>
      </w:r>
      <w:r>
        <w:t>;</w:t>
      </w:r>
    </w:p>
    <w:p w:rsidR="00323A9A" w:rsidRPr="006074BE" w:rsidRDefault="000C3408" w:rsidP="004D29C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>
        <w:t xml:space="preserve">КП «Хмельницька інфекційна лікарня» для придбання </w:t>
      </w:r>
      <w:r w:rsidR="00323A9A">
        <w:t xml:space="preserve">компресорної установки для забезпечення роботи дихальних апаратів – в сумі 421 115,00 гривень та кисневого концентратора – </w:t>
      </w:r>
      <w:r w:rsidR="00DE1D42">
        <w:t xml:space="preserve">в сумі </w:t>
      </w:r>
      <w:r w:rsidR="00323A9A">
        <w:t>310 155,00 гривень;</w:t>
      </w:r>
    </w:p>
    <w:p w:rsidR="00B61586" w:rsidRDefault="00B61586" w:rsidP="004D29C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1.5. </w:t>
      </w:r>
      <w:r w:rsidRPr="00B61586">
        <w:rPr>
          <w:color w:val="000000"/>
        </w:rPr>
        <w:t>збільшити призначення по головному розпоряднику бюджетних коштів – управлінню житлово-комунального господарства Хмельницької міської ради в загальній сумі 1</w:t>
      </w:r>
      <w:r>
        <w:rPr>
          <w:color w:val="000000"/>
        </w:rPr>
        <w:t>6</w:t>
      </w:r>
      <w:r w:rsidRPr="00B61586">
        <w:rPr>
          <w:color w:val="000000"/>
        </w:rPr>
        <w:t> </w:t>
      </w:r>
      <w:r>
        <w:rPr>
          <w:color w:val="000000"/>
        </w:rPr>
        <w:t>19</w:t>
      </w:r>
      <w:r w:rsidRPr="00B61586">
        <w:rPr>
          <w:color w:val="000000"/>
        </w:rPr>
        <w:t>4 000,00 гривень, в тому числі:</w:t>
      </w:r>
    </w:p>
    <w:p w:rsidR="00B61586" w:rsidRDefault="00B61586" w:rsidP="004D29C2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9059EC">
        <w:rPr>
          <w:color w:val="000000"/>
        </w:rPr>
        <w:t>5</w:t>
      </w:r>
      <w:r>
        <w:rPr>
          <w:color w:val="000000"/>
        </w:rPr>
        <w:t xml:space="preserve">.1. спеціального фонду збільшити в </w:t>
      </w:r>
      <w:r w:rsidRPr="009059EC">
        <w:rPr>
          <w:color w:val="000000"/>
        </w:rPr>
        <w:t>сумі – 18 4</w:t>
      </w:r>
      <w:r w:rsidR="009059EC" w:rsidRPr="009059EC">
        <w:rPr>
          <w:color w:val="000000"/>
        </w:rPr>
        <w:t>9</w:t>
      </w:r>
      <w:r w:rsidRPr="009059EC">
        <w:rPr>
          <w:color w:val="000000"/>
        </w:rPr>
        <w:t>4 000,00 гривень, з них за:</w:t>
      </w:r>
    </w:p>
    <w:p w:rsidR="006B21C8" w:rsidRDefault="006B21C8" w:rsidP="004D29C2">
      <w:pPr>
        <w:ind w:firstLine="567"/>
        <w:jc w:val="both"/>
      </w:pPr>
      <w:r>
        <w:rPr>
          <w:color w:val="000000"/>
        </w:rPr>
        <w:t>- КПКВК МБ 1217670 «</w:t>
      </w:r>
      <w:r>
        <w:t>Внески до статутного капіталу суб’єктів господарювання</w:t>
      </w:r>
      <w:r>
        <w:rPr>
          <w:color w:val="000000"/>
        </w:rPr>
        <w:t xml:space="preserve">» в сумі 450 000,00 гривень </w:t>
      </w:r>
      <w:r>
        <w:t xml:space="preserve">для МКП «Хмельницькводоканал» на проведення реконструкції технологічної частини холодного водопостачання ЦТП-6 по вул. Залізняка, 36А, м.  Хмельницький шляхом переобладнання системи водопостачання будівель і споруд приладами для ведення відокремленого обліку холодної води та енергоносіїв (за рахунок залишку коштів субвенції з бюджету </w:t>
      </w:r>
      <w:proofErr w:type="spellStart"/>
      <w:r>
        <w:t>Лісогринівецької</w:t>
      </w:r>
      <w:proofErr w:type="spellEnd"/>
      <w:r>
        <w:t xml:space="preserve"> сільської ради станом на 01.01.2020 року);</w:t>
      </w:r>
    </w:p>
    <w:p w:rsidR="009059EC" w:rsidRDefault="009059EC" w:rsidP="004D29C2">
      <w:pPr>
        <w:ind w:firstLine="567"/>
        <w:jc w:val="both"/>
        <w:rPr>
          <w:color w:val="000000"/>
        </w:rPr>
      </w:pPr>
      <w:r>
        <w:rPr>
          <w:color w:val="000000"/>
        </w:rPr>
        <w:t>- КПКВК МБ 1217640 «</w:t>
      </w:r>
      <w:r>
        <w:t>Заходи з енергозбереження</w:t>
      </w:r>
      <w:r>
        <w:rPr>
          <w:color w:val="000000"/>
        </w:rPr>
        <w:t xml:space="preserve">» в сумі 18 044 000,00 гривень на </w:t>
      </w:r>
      <w:r>
        <w:t xml:space="preserve">фінансування інвестиційного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«Підвищення енергоефективності систем водопостачання та водоочищення: Реконструкція каналізаційних насосних станцій № 2, 7, 12 у місті Хмельницькому» (в тому числі</w:t>
      </w:r>
      <w:r w:rsidR="006D26D2">
        <w:rPr>
          <w:color w:val="000000"/>
        </w:rPr>
        <w:t>:</w:t>
      </w:r>
      <w:r>
        <w:rPr>
          <w:color w:val="000000"/>
        </w:rPr>
        <w:t xml:space="preserve"> </w:t>
      </w:r>
      <w:r w:rsidRPr="00260EFC">
        <w:t xml:space="preserve">місцеві зовнішні запозичення в сумі </w:t>
      </w:r>
      <w:r>
        <w:t xml:space="preserve">– </w:t>
      </w:r>
      <w:r w:rsidRPr="00260EFC">
        <w:t xml:space="preserve">15 744 000,0 гривень, відповідно до Договору </w:t>
      </w:r>
      <w:r w:rsidRPr="00260EFC">
        <w:rPr>
          <w:lang w:val="en-US"/>
        </w:rPr>
        <w:t>NIP</w:t>
      </w:r>
      <w:r w:rsidRPr="00260EFC">
        <w:t xml:space="preserve"> 1/19 від 31.12.2019 року про надання кредиту Північною Екологічною Фінансовою Корпорацією (НЕФКО</w:t>
      </w:r>
      <w:r>
        <w:t>)</w:t>
      </w:r>
      <w:r w:rsidR="003F0C6A">
        <w:t>;</w:t>
      </w:r>
      <w:r w:rsidR="006D26D2">
        <w:t xml:space="preserve"> </w:t>
      </w:r>
      <w:r w:rsidR="006D26D2">
        <w:rPr>
          <w:color w:val="000000"/>
        </w:rPr>
        <w:t>співфінансування за рахунок міського бюджету – 2 300 000,00 гривень</w:t>
      </w:r>
      <w:r>
        <w:rPr>
          <w:color w:val="000000"/>
        </w:rPr>
        <w:t>);</w:t>
      </w:r>
    </w:p>
    <w:p w:rsidR="00A31136" w:rsidRPr="00E25BFA" w:rsidRDefault="00A31136" w:rsidP="004D29C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1.5.2. загального фонду зменшити в </w:t>
      </w:r>
      <w:r w:rsidRPr="009059EC">
        <w:rPr>
          <w:color w:val="000000"/>
        </w:rPr>
        <w:t xml:space="preserve">сумі – </w:t>
      </w:r>
      <w:r>
        <w:rPr>
          <w:color w:val="000000"/>
        </w:rPr>
        <w:t>2 300 000,00</w:t>
      </w:r>
      <w:r w:rsidRPr="009059EC">
        <w:rPr>
          <w:color w:val="000000"/>
        </w:rPr>
        <w:t xml:space="preserve"> гривень</w:t>
      </w:r>
      <w:r>
        <w:rPr>
          <w:color w:val="000000"/>
        </w:rPr>
        <w:t xml:space="preserve"> </w:t>
      </w:r>
      <w:r w:rsidRPr="009059EC">
        <w:rPr>
          <w:color w:val="000000"/>
        </w:rPr>
        <w:t>за</w:t>
      </w:r>
      <w:r>
        <w:rPr>
          <w:color w:val="000000"/>
        </w:rPr>
        <w:t xml:space="preserve"> </w:t>
      </w:r>
      <w:r>
        <w:t>КПКВК МБ 1217461 «Утримання та розвиток автомобільних доріг та дорожньої інфраструктури за рахунок коштів місцевого бюджету»</w:t>
      </w:r>
      <w:r>
        <w:rPr>
          <w:color w:val="000000"/>
        </w:rPr>
        <w:t xml:space="preserve">, передбачені </w:t>
      </w:r>
      <w:r>
        <w:t xml:space="preserve">на поточний ремонт </w:t>
      </w:r>
      <w:proofErr w:type="spellStart"/>
      <w:r>
        <w:t>вулично</w:t>
      </w:r>
      <w:proofErr w:type="spellEnd"/>
      <w:r>
        <w:t>-дорожньої мережі (суцільне улаштування покриття);</w:t>
      </w:r>
    </w:p>
    <w:p w:rsidR="00323A9A" w:rsidRDefault="00323A9A" w:rsidP="004D29C2">
      <w:pPr>
        <w:tabs>
          <w:tab w:val="left" w:pos="7167"/>
        </w:tabs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582159">
        <w:rPr>
          <w:color w:val="000000"/>
        </w:rPr>
        <w:t>5</w:t>
      </w:r>
      <w:r>
        <w:rPr>
          <w:color w:val="000000"/>
        </w:rPr>
        <w:t>.</w:t>
      </w:r>
      <w:r w:rsidR="00A31136">
        <w:rPr>
          <w:color w:val="000000"/>
        </w:rPr>
        <w:t>3</w:t>
      </w:r>
      <w:r w:rsidR="00582159">
        <w:rPr>
          <w:color w:val="000000"/>
        </w:rPr>
        <w:t>.</w:t>
      </w:r>
      <w:r>
        <w:rPr>
          <w:color w:val="000000"/>
        </w:rPr>
        <w:t xml:space="preserve"> </w:t>
      </w:r>
      <w:r>
        <w:t>здійснити в межах річних призначень спеціального</w:t>
      </w:r>
      <w:r w:rsidR="00582159">
        <w:t xml:space="preserve"> фонду</w:t>
      </w:r>
      <w:r>
        <w:t xml:space="preserve"> перерозподіл видатків за КПКВК МБ 1216030 «Організація благоустрою населених пунктів» шляхом:</w:t>
      </w:r>
    </w:p>
    <w:p w:rsidR="00323A9A" w:rsidRDefault="00323A9A" w:rsidP="004D29C2">
      <w:pPr>
        <w:pStyle w:val="a5"/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</w:pPr>
      <w:r>
        <w:t xml:space="preserve">зменшення обсягу видатків в сумі 1 481 775,00 гривень на капітальний ремонт дитячого майданчика в парку культури та відпочинку ім. М. </w:t>
      </w:r>
      <w:proofErr w:type="spellStart"/>
      <w:r>
        <w:t>Чекмана</w:t>
      </w:r>
      <w:proofErr w:type="spellEnd"/>
      <w:r>
        <w:t xml:space="preserve"> в м. Хмельницькому</w:t>
      </w:r>
      <w:r w:rsidR="00701EFD">
        <w:t xml:space="preserve"> (роботи будуть виконуватись </w:t>
      </w:r>
      <w:r w:rsidR="00BD1DE1">
        <w:t xml:space="preserve">в межах передбачених </w:t>
      </w:r>
      <w:r w:rsidR="00701EFD">
        <w:t>призначень на поточний ремонт)</w:t>
      </w:r>
      <w:r>
        <w:t>;</w:t>
      </w:r>
    </w:p>
    <w:p w:rsidR="00323A9A" w:rsidRDefault="00323A9A" w:rsidP="004D29C2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8"/>
          <w:szCs w:val="8"/>
        </w:rPr>
      </w:pPr>
    </w:p>
    <w:p w:rsidR="00323A9A" w:rsidRDefault="00323A9A" w:rsidP="004D29C2">
      <w:pPr>
        <w:pStyle w:val="a5"/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</w:pPr>
      <w:r>
        <w:t>збільшення обсягу видатків в сумі 1 481 775,00 гривень на капітальний ремонт -улаштування інклюзивного дитячого майданчик</w:t>
      </w:r>
      <w:r w:rsidR="004D29C2">
        <w:t xml:space="preserve">а у сквері ім. Т. Шевченка у </w:t>
      </w:r>
      <w:proofErr w:type="spellStart"/>
      <w:r w:rsidR="004D29C2">
        <w:t>м.</w:t>
      </w:r>
      <w:r>
        <w:t>Хмельницький</w:t>
      </w:r>
      <w:proofErr w:type="spellEnd"/>
      <w:r>
        <w:t>.</w:t>
      </w:r>
    </w:p>
    <w:p w:rsidR="00473E0E" w:rsidRPr="00260EFC" w:rsidRDefault="00385C7B" w:rsidP="004D29C2">
      <w:pPr>
        <w:tabs>
          <w:tab w:val="left" w:pos="7167"/>
        </w:tabs>
        <w:ind w:firstLine="567"/>
        <w:jc w:val="both"/>
      </w:pPr>
      <w:r w:rsidRPr="00260EFC">
        <w:t>1.</w:t>
      </w:r>
      <w:r w:rsidR="00217B27">
        <w:t>6</w:t>
      </w:r>
      <w:r w:rsidRPr="00260EFC">
        <w:t xml:space="preserve">. </w:t>
      </w:r>
      <w:r w:rsidR="00473E0E" w:rsidRPr="00260EFC">
        <w:t>у абзаці 2</w:t>
      </w:r>
      <w:r w:rsidR="006F06A0" w:rsidRPr="00260EFC">
        <w:t xml:space="preserve"> пункту 1 цифри «2 679 944 132,0</w:t>
      </w:r>
      <w:r w:rsidR="00473E0E" w:rsidRPr="00260EFC">
        <w:t xml:space="preserve">», </w:t>
      </w:r>
      <w:r w:rsidR="006F06A0" w:rsidRPr="00260EFC">
        <w:t xml:space="preserve">«2 281 289 550,0», </w:t>
      </w:r>
      <w:r w:rsidR="00500A93" w:rsidRPr="00260EFC">
        <w:t>«398 654 582,0</w:t>
      </w:r>
      <w:r w:rsidR="00473E0E" w:rsidRPr="00260EFC">
        <w:t>» змінити відповідно на цифри «</w:t>
      </w:r>
      <w:r w:rsidR="00B2034E" w:rsidRPr="00260EFC">
        <w:t>2 696 138 132,0</w:t>
      </w:r>
      <w:r w:rsidR="00473E0E" w:rsidRPr="00260EFC">
        <w:t xml:space="preserve">», </w:t>
      </w:r>
      <w:r w:rsidR="00500A93" w:rsidRPr="00260EFC">
        <w:t>«2 277 899</w:t>
      </w:r>
      <w:r w:rsidR="00B15172" w:rsidRPr="00260EFC">
        <w:t> </w:t>
      </w:r>
      <w:r w:rsidR="00500A93" w:rsidRPr="00260EFC">
        <w:t>428</w:t>
      </w:r>
      <w:r w:rsidR="00B15172" w:rsidRPr="00260EFC">
        <w:t>,0</w:t>
      </w:r>
      <w:r w:rsidR="006F06A0" w:rsidRPr="00260EFC">
        <w:t xml:space="preserve">», </w:t>
      </w:r>
      <w:r w:rsidR="00473E0E" w:rsidRPr="00260EFC">
        <w:t>«</w:t>
      </w:r>
      <w:r w:rsidR="00B2034E" w:rsidRPr="00260EFC">
        <w:t>418 238 704,0</w:t>
      </w:r>
      <w:r w:rsidR="00473E0E" w:rsidRPr="00260EFC">
        <w:t>».</w:t>
      </w:r>
    </w:p>
    <w:p w:rsidR="00473E0E" w:rsidRPr="00260EFC" w:rsidRDefault="00473E0E" w:rsidP="004D29C2">
      <w:pPr>
        <w:tabs>
          <w:tab w:val="left" w:pos="7167"/>
        </w:tabs>
        <w:ind w:firstLine="567"/>
        <w:jc w:val="both"/>
      </w:pPr>
      <w:r w:rsidRPr="00260EFC">
        <w:t>1.</w:t>
      </w:r>
      <w:r w:rsidR="00217B27">
        <w:t>7</w:t>
      </w:r>
      <w:r w:rsidRPr="00260EFC">
        <w:t>. У абзаці</w:t>
      </w:r>
      <w:r w:rsidR="006F06A0" w:rsidRPr="00260EFC">
        <w:t xml:space="preserve"> 5 пункту 1 цифру «233 384 892,0</w:t>
      </w:r>
      <w:r w:rsidRPr="00260EFC">
        <w:t>» змінити відповідно на цифру «</w:t>
      </w:r>
      <w:r w:rsidR="005578B5" w:rsidRPr="00260EFC">
        <w:t>236</w:t>
      </w:r>
      <w:r w:rsidR="00931EAC" w:rsidRPr="00260EFC">
        <w:t> 775 014,0</w:t>
      </w:r>
      <w:r w:rsidRPr="00260EFC">
        <w:t>».</w:t>
      </w:r>
    </w:p>
    <w:p w:rsidR="003F7756" w:rsidRDefault="00473E0E" w:rsidP="004D29C2">
      <w:pPr>
        <w:ind w:firstLine="567"/>
        <w:jc w:val="both"/>
      </w:pPr>
      <w:r w:rsidRPr="00260EFC">
        <w:t>1.</w:t>
      </w:r>
      <w:r w:rsidR="00217B27">
        <w:t>8</w:t>
      </w:r>
      <w:r w:rsidRPr="00260EFC">
        <w:t xml:space="preserve">. </w:t>
      </w:r>
      <w:r w:rsidR="003F7756" w:rsidRPr="00260EFC">
        <w:t>Абзац</w:t>
      </w:r>
      <w:r w:rsidRPr="00260EFC">
        <w:t xml:space="preserve">  6 пункту 1 </w:t>
      </w:r>
      <w:r w:rsidR="003F7756" w:rsidRPr="00260EFC">
        <w:t xml:space="preserve"> викласти в наступній редакції:  «дефіцит за спеціальним  фондом  міського бюджету у сумі  </w:t>
      </w:r>
      <w:r w:rsidR="00B2034E" w:rsidRPr="00260EFC">
        <w:rPr>
          <w:bCs/>
        </w:rPr>
        <w:t>249 656 706,0</w:t>
      </w:r>
      <w:r w:rsidR="003F7756" w:rsidRPr="00260EFC">
        <w:rPr>
          <w:bCs/>
        </w:rPr>
        <w:t xml:space="preserve"> г</w:t>
      </w:r>
      <w:r w:rsidR="003F7756" w:rsidRPr="00260EFC">
        <w:t>ривень, джерелом покриття якого  визначити надходження коштів із загального фонду бюджету до бюджету розвитку (спеціально</w:t>
      </w:r>
      <w:r w:rsidR="00931EAC" w:rsidRPr="00260EFC">
        <w:t>го фонду) в сумі   236 775 014,0</w:t>
      </w:r>
      <w:r w:rsidR="003F7756" w:rsidRPr="00260EFC">
        <w:t xml:space="preserve"> гривень,  </w:t>
      </w:r>
      <w:r w:rsidR="00FF0D6D" w:rsidRPr="00260EFC">
        <w:t xml:space="preserve">вільний залишок бюджетних коштів спеціального фонду бюджету  станом на 01.01.2020 року в сумі 450 000,0  грн,  </w:t>
      </w:r>
      <w:r w:rsidR="003F7756" w:rsidRPr="00260EFC">
        <w:t xml:space="preserve">місцеві зовнішні запозичення в сумі 15 744 000,0 гривень,  відповідно до  Договору </w:t>
      </w:r>
      <w:r w:rsidR="003F7756" w:rsidRPr="00260EFC">
        <w:rPr>
          <w:lang w:val="en-US"/>
        </w:rPr>
        <w:t>NIP</w:t>
      </w:r>
      <w:r w:rsidR="003F7756" w:rsidRPr="00260EFC">
        <w:t xml:space="preserve"> 1/19  від 31.12.2019 року про надання кредиту Північною Екологічною Фінансовою Корпорацією (НЕФКО</w:t>
      </w:r>
      <w:r w:rsidR="009059EC">
        <w:t>)</w:t>
      </w:r>
      <w:r w:rsidR="003F7756" w:rsidRPr="00260EFC">
        <w:t xml:space="preserve">, скориговані  на обсяг погашення запозичень в сумі 3 312 308,0 гривень, відповідно до Договору </w:t>
      </w:r>
      <w:r w:rsidR="003F7756" w:rsidRPr="00260EFC">
        <w:rPr>
          <w:lang w:val="en-US"/>
        </w:rPr>
        <w:t>ESC</w:t>
      </w:r>
      <w:r w:rsidR="003F7756" w:rsidRPr="00260EFC">
        <w:t xml:space="preserve"> 02/16 від 27.12.2016 року про надання кредиту Північною Екологічною Фінансовою Корпорацією (НЕФКО)». </w:t>
      </w:r>
    </w:p>
    <w:p w:rsidR="00B01FFF" w:rsidRPr="00F15200" w:rsidRDefault="00B01FFF" w:rsidP="004D29C2">
      <w:pPr>
        <w:ind w:firstLine="567"/>
        <w:jc w:val="both"/>
      </w:pPr>
      <w:r>
        <w:lastRenderedPageBreak/>
        <w:t xml:space="preserve">1.9. В абзаці 8 пункту 1 </w:t>
      </w:r>
      <w:r w:rsidRPr="00F15200">
        <w:t>цифр</w:t>
      </w:r>
      <w:r>
        <w:t>и</w:t>
      </w:r>
      <w:r w:rsidRPr="00F15200">
        <w:t xml:space="preserve"> «</w:t>
      </w:r>
      <w:r>
        <w:t>3 000 000,0</w:t>
      </w:r>
      <w:r w:rsidRPr="00F15200">
        <w:t>»</w:t>
      </w:r>
      <w:r>
        <w:t>, «0,13»</w:t>
      </w:r>
      <w:r w:rsidRPr="00F15200">
        <w:t xml:space="preserve"> змінити відпо</w:t>
      </w:r>
      <w:r>
        <w:t>відно на цифри «1 000 000,0», «0,04».</w:t>
      </w:r>
    </w:p>
    <w:p w:rsidR="003F7756" w:rsidRDefault="003F7756" w:rsidP="004D29C2">
      <w:pPr>
        <w:ind w:firstLine="567"/>
        <w:jc w:val="both"/>
      </w:pPr>
      <w:r w:rsidRPr="00F15200">
        <w:t>1.</w:t>
      </w:r>
      <w:r w:rsidR="00B01FFF">
        <w:t>10.</w:t>
      </w:r>
      <w:r w:rsidRPr="00F15200">
        <w:t xml:space="preserve"> В пункті 6 цифру «2 424 366 709,0» змінити від</w:t>
      </w:r>
      <w:r w:rsidR="00931EAC" w:rsidRPr="00F15200">
        <w:t>по</w:t>
      </w:r>
      <w:r w:rsidR="004D29C2">
        <w:t>відно на цифру «</w:t>
      </w:r>
      <w:r w:rsidR="00F15200" w:rsidRPr="00F15200">
        <w:t>2 445 357 351,0</w:t>
      </w:r>
      <w:r w:rsidRPr="00F15200">
        <w:t>».</w:t>
      </w:r>
    </w:p>
    <w:p w:rsidR="003F7756" w:rsidRPr="00260EFC" w:rsidRDefault="003F7756" w:rsidP="004D29C2">
      <w:pPr>
        <w:ind w:firstLine="567"/>
        <w:jc w:val="both"/>
      </w:pPr>
      <w:r w:rsidRPr="00260EFC">
        <w:t>1.1</w:t>
      </w:r>
      <w:r w:rsidR="00B01FFF">
        <w:t>1</w:t>
      </w:r>
      <w:r w:rsidRPr="00260EFC">
        <w:t>. В пункті 9 цифру «3 191 142,90» змінити відповідно на цифру «</w:t>
      </w:r>
      <w:r w:rsidR="004D29C2">
        <w:t>18 935 142,90».</w:t>
      </w:r>
      <w:bookmarkStart w:id="0" w:name="_GoBack"/>
      <w:bookmarkEnd w:id="0"/>
    </w:p>
    <w:p w:rsidR="004C04D0" w:rsidRPr="005578B5" w:rsidRDefault="00473E0E" w:rsidP="004D29C2">
      <w:pPr>
        <w:ind w:firstLine="567"/>
        <w:jc w:val="both"/>
      </w:pPr>
      <w:r w:rsidRPr="005578B5">
        <w:rPr>
          <w:bCs/>
        </w:rPr>
        <w:t>2.</w:t>
      </w:r>
      <w:r w:rsidR="004C04D0" w:rsidRPr="005578B5">
        <w:t xml:space="preserve"> Фінансовому управлінню Хмельницької міської ради забезпечити внесення відповідних змін в додатки до рішення 35-ї сесії міської ради від 11.12.2019 року № 6 «Про бюджет міста Хмельницького на 2020 рік».</w:t>
      </w:r>
    </w:p>
    <w:p w:rsidR="0002272A" w:rsidRPr="005578B5" w:rsidRDefault="004C04D0" w:rsidP="004D29C2">
      <w:pPr>
        <w:ind w:firstLine="567"/>
        <w:jc w:val="both"/>
      </w:pPr>
      <w:r w:rsidRPr="005578B5">
        <w:t xml:space="preserve">3. </w:t>
      </w:r>
      <w:r w:rsidR="00473E0E" w:rsidRPr="005578B5">
        <w:t xml:space="preserve">Відповідальність за виконання рішення покласти на фінансове управління Хмельницької міської ради. </w:t>
      </w:r>
    </w:p>
    <w:p w:rsidR="004D29C2" w:rsidRDefault="004C04D0" w:rsidP="004D29C2">
      <w:pPr>
        <w:ind w:firstLine="567"/>
        <w:jc w:val="both"/>
      </w:pPr>
      <w:r w:rsidRPr="005578B5">
        <w:t>4</w:t>
      </w:r>
      <w:r w:rsidR="00CB333A" w:rsidRPr="005578B5">
        <w:t>. Контроль за виконанням рішення покласти на постійну комісію з питань планування, бюджет</w:t>
      </w:r>
      <w:r w:rsidR="004D29C2">
        <w:t>у, фінансів та децентралізації.</w:t>
      </w:r>
    </w:p>
    <w:p w:rsidR="004D29C2" w:rsidRDefault="004D29C2" w:rsidP="004D29C2">
      <w:pPr>
        <w:jc w:val="both"/>
      </w:pPr>
    </w:p>
    <w:p w:rsidR="004D29C2" w:rsidRDefault="004D29C2" w:rsidP="004D29C2">
      <w:pPr>
        <w:jc w:val="both"/>
      </w:pPr>
    </w:p>
    <w:p w:rsidR="004D29C2" w:rsidRDefault="004D29C2" w:rsidP="004D29C2">
      <w:pPr>
        <w:jc w:val="both"/>
      </w:pPr>
    </w:p>
    <w:p w:rsidR="00CB333A" w:rsidRPr="005578B5" w:rsidRDefault="00CB333A" w:rsidP="004D29C2">
      <w:pPr>
        <w:jc w:val="both"/>
      </w:pPr>
      <w:r w:rsidRPr="005578B5">
        <w:t xml:space="preserve">Міський голова </w:t>
      </w:r>
      <w:r w:rsidRPr="005578B5">
        <w:tab/>
      </w:r>
      <w:r w:rsidRPr="005578B5">
        <w:tab/>
      </w:r>
      <w:r w:rsidRPr="005578B5">
        <w:tab/>
      </w:r>
      <w:r w:rsidRPr="005578B5">
        <w:tab/>
      </w:r>
      <w:r w:rsidRPr="005578B5">
        <w:tab/>
      </w:r>
      <w:r w:rsidR="004D29C2">
        <w:tab/>
      </w:r>
      <w:r w:rsidR="004D29C2">
        <w:tab/>
      </w:r>
      <w:r w:rsidR="004D29C2">
        <w:tab/>
      </w:r>
      <w:r w:rsidR="004D29C2">
        <w:tab/>
        <w:t>О.</w:t>
      </w:r>
      <w:r w:rsidRPr="005578B5">
        <w:t>С</w:t>
      </w:r>
      <w:r w:rsidR="00AD12BA" w:rsidRPr="005578B5">
        <w:t>ИМЧИШИН</w:t>
      </w:r>
    </w:p>
    <w:sectPr w:rsidR="00CB333A" w:rsidRPr="005578B5" w:rsidSect="004D29C2">
      <w:pgSz w:w="11906" w:h="16838"/>
      <w:pgMar w:top="851" w:right="849" w:bottom="993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0659"/>
    <w:multiLevelType w:val="hybridMultilevel"/>
    <w:tmpl w:val="B664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52BE5"/>
    <w:multiLevelType w:val="multilevel"/>
    <w:tmpl w:val="228242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0B454FC"/>
    <w:multiLevelType w:val="hybridMultilevel"/>
    <w:tmpl w:val="83C6A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F68F4"/>
    <w:multiLevelType w:val="hybridMultilevel"/>
    <w:tmpl w:val="1DD6E6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B54D1"/>
    <w:multiLevelType w:val="multilevel"/>
    <w:tmpl w:val="454CFA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2BC6045"/>
    <w:multiLevelType w:val="hybridMultilevel"/>
    <w:tmpl w:val="C5F62818"/>
    <w:lvl w:ilvl="0" w:tplc="BC8833F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6FF58A3"/>
    <w:multiLevelType w:val="multilevel"/>
    <w:tmpl w:val="90741E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6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color w:val="auto"/>
      </w:rPr>
    </w:lvl>
  </w:abstractNum>
  <w:abstractNum w:abstractNumId="8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0F30D5E"/>
    <w:multiLevelType w:val="hybridMultilevel"/>
    <w:tmpl w:val="0B9E2942"/>
    <w:lvl w:ilvl="0" w:tplc="76981F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3A"/>
    <w:rsid w:val="000013F9"/>
    <w:rsid w:val="000111AF"/>
    <w:rsid w:val="0001630D"/>
    <w:rsid w:val="0002272A"/>
    <w:rsid w:val="0003589C"/>
    <w:rsid w:val="000424B4"/>
    <w:rsid w:val="0004288D"/>
    <w:rsid w:val="000473B9"/>
    <w:rsid w:val="00091B03"/>
    <w:rsid w:val="00096785"/>
    <w:rsid w:val="00096BBA"/>
    <w:rsid w:val="000A13A5"/>
    <w:rsid w:val="000A417E"/>
    <w:rsid w:val="000C3408"/>
    <w:rsid w:val="000E4BAC"/>
    <w:rsid w:val="000F2D21"/>
    <w:rsid w:val="001053DC"/>
    <w:rsid w:val="001055A3"/>
    <w:rsid w:val="00112EEB"/>
    <w:rsid w:val="00115D7A"/>
    <w:rsid w:val="00123771"/>
    <w:rsid w:val="001431C4"/>
    <w:rsid w:val="0014765F"/>
    <w:rsid w:val="00183839"/>
    <w:rsid w:val="00193D25"/>
    <w:rsid w:val="001E1E6A"/>
    <w:rsid w:val="001E61C5"/>
    <w:rsid w:val="001E7A12"/>
    <w:rsid w:val="0021612C"/>
    <w:rsid w:val="00217B27"/>
    <w:rsid w:val="002251D4"/>
    <w:rsid w:val="00237BB2"/>
    <w:rsid w:val="00260EFC"/>
    <w:rsid w:val="00263AF0"/>
    <w:rsid w:val="002746A3"/>
    <w:rsid w:val="00283B44"/>
    <w:rsid w:val="002847FE"/>
    <w:rsid w:val="002B22CA"/>
    <w:rsid w:val="002C09B1"/>
    <w:rsid w:val="002D63F1"/>
    <w:rsid w:val="002E1388"/>
    <w:rsid w:val="002F3767"/>
    <w:rsid w:val="00323A9A"/>
    <w:rsid w:val="003372D6"/>
    <w:rsid w:val="00340A24"/>
    <w:rsid w:val="00345562"/>
    <w:rsid w:val="00353BA3"/>
    <w:rsid w:val="00363B2D"/>
    <w:rsid w:val="00364814"/>
    <w:rsid w:val="00371B69"/>
    <w:rsid w:val="00385C7B"/>
    <w:rsid w:val="003A0F6B"/>
    <w:rsid w:val="003A6627"/>
    <w:rsid w:val="003C46D2"/>
    <w:rsid w:val="003C5B0A"/>
    <w:rsid w:val="003F0C6A"/>
    <w:rsid w:val="003F4C7D"/>
    <w:rsid w:val="003F7756"/>
    <w:rsid w:val="0040252A"/>
    <w:rsid w:val="004106F7"/>
    <w:rsid w:val="00411D6F"/>
    <w:rsid w:val="00424BFB"/>
    <w:rsid w:val="004723A7"/>
    <w:rsid w:val="00473E0E"/>
    <w:rsid w:val="004A343D"/>
    <w:rsid w:val="004B02CC"/>
    <w:rsid w:val="004B7A5E"/>
    <w:rsid w:val="004C04D0"/>
    <w:rsid w:val="004C3507"/>
    <w:rsid w:val="004C3A23"/>
    <w:rsid w:val="004D29C2"/>
    <w:rsid w:val="00500A93"/>
    <w:rsid w:val="00522CF5"/>
    <w:rsid w:val="00532D0A"/>
    <w:rsid w:val="005522CC"/>
    <w:rsid w:val="005578B5"/>
    <w:rsid w:val="00582159"/>
    <w:rsid w:val="00595883"/>
    <w:rsid w:val="005A139D"/>
    <w:rsid w:val="005B65C8"/>
    <w:rsid w:val="005C182A"/>
    <w:rsid w:val="005D428B"/>
    <w:rsid w:val="005E0E23"/>
    <w:rsid w:val="005E4D2C"/>
    <w:rsid w:val="005F5580"/>
    <w:rsid w:val="006074BE"/>
    <w:rsid w:val="006310A7"/>
    <w:rsid w:val="006330D9"/>
    <w:rsid w:val="00651FD0"/>
    <w:rsid w:val="00655D70"/>
    <w:rsid w:val="006614D2"/>
    <w:rsid w:val="006A1EF8"/>
    <w:rsid w:val="006A39A5"/>
    <w:rsid w:val="006A5C05"/>
    <w:rsid w:val="006B21C8"/>
    <w:rsid w:val="006B434C"/>
    <w:rsid w:val="006B668C"/>
    <w:rsid w:val="006D26D2"/>
    <w:rsid w:val="006D7B01"/>
    <w:rsid w:val="006E1DB2"/>
    <w:rsid w:val="006E3540"/>
    <w:rsid w:val="006E5834"/>
    <w:rsid w:val="006F06A0"/>
    <w:rsid w:val="00701EFD"/>
    <w:rsid w:val="007021A3"/>
    <w:rsid w:val="0070380A"/>
    <w:rsid w:val="00704FC2"/>
    <w:rsid w:val="00723FEC"/>
    <w:rsid w:val="00731310"/>
    <w:rsid w:val="007471C2"/>
    <w:rsid w:val="00766F46"/>
    <w:rsid w:val="007822C6"/>
    <w:rsid w:val="00786F3B"/>
    <w:rsid w:val="00797A2F"/>
    <w:rsid w:val="007B6174"/>
    <w:rsid w:val="007E7B65"/>
    <w:rsid w:val="00803B39"/>
    <w:rsid w:val="008057AC"/>
    <w:rsid w:val="008127CA"/>
    <w:rsid w:val="0082063E"/>
    <w:rsid w:val="008351D9"/>
    <w:rsid w:val="008368DA"/>
    <w:rsid w:val="00837E11"/>
    <w:rsid w:val="008708E2"/>
    <w:rsid w:val="00883A65"/>
    <w:rsid w:val="00887B37"/>
    <w:rsid w:val="00897392"/>
    <w:rsid w:val="008B1657"/>
    <w:rsid w:val="008F3311"/>
    <w:rsid w:val="008F448A"/>
    <w:rsid w:val="009059EC"/>
    <w:rsid w:val="00931EAC"/>
    <w:rsid w:val="0094541A"/>
    <w:rsid w:val="00956A94"/>
    <w:rsid w:val="00960C1B"/>
    <w:rsid w:val="00973EA8"/>
    <w:rsid w:val="00984B1A"/>
    <w:rsid w:val="009B6F0B"/>
    <w:rsid w:val="009C62C6"/>
    <w:rsid w:val="009D060F"/>
    <w:rsid w:val="009D4496"/>
    <w:rsid w:val="009D4EF8"/>
    <w:rsid w:val="009E7527"/>
    <w:rsid w:val="009F28DC"/>
    <w:rsid w:val="00A05787"/>
    <w:rsid w:val="00A15E8B"/>
    <w:rsid w:val="00A31136"/>
    <w:rsid w:val="00A37057"/>
    <w:rsid w:val="00A756F6"/>
    <w:rsid w:val="00AA0E35"/>
    <w:rsid w:val="00AB1B9E"/>
    <w:rsid w:val="00AD12BA"/>
    <w:rsid w:val="00AD3AB4"/>
    <w:rsid w:val="00AE1E28"/>
    <w:rsid w:val="00AE4262"/>
    <w:rsid w:val="00AE6DBD"/>
    <w:rsid w:val="00B01FFF"/>
    <w:rsid w:val="00B04969"/>
    <w:rsid w:val="00B04B61"/>
    <w:rsid w:val="00B05C96"/>
    <w:rsid w:val="00B075A4"/>
    <w:rsid w:val="00B15172"/>
    <w:rsid w:val="00B16166"/>
    <w:rsid w:val="00B16A90"/>
    <w:rsid w:val="00B2034E"/>
    <w:rsid w:val="00B42487"/>
    <w:rsid w:val="00B61586"/>
    <w:rsid w:val="00BD1DE1"/>
    <w:rsid w:val="00BE386D"/>
    <w:rsid w:val="00C050D7"/>
    <w:rsid w:val="00C113C6"/>
    <w:rsid w:val="00C30154"/>
    <w:rsid w:val="00C34573"/>
    <w:rsid w:val="00C3700E"/>
    <w:rsid w:val="00C5676F"/>
    <w:rsid w:val="00CB333A"/>
    <w:rsid w:val="00CB4D51"/>
    <w:rsid w:val="00CE3B26"/>
    <w:rsid w:val="00D0160B"/>
    <w:rsid w:val="00D22C6C"/>
    <w:rsid w:val="00D70F75"/>
    <w:rsid w:val="00D82274"/>
    <w:rsid w:val="00D8540E"/>
    <w:rsid w:val="00D973D6"/>
    <w:rsid w:val="00DA51AA"/>
    <w:rsid w:val="00DB698F"/>
    <w:rsid w:val="00DB7E60"/>
    <w:rsid w:val="00DC3C37"/>
    <w:rsid w:val="00DD6368"/>
    <w:rsid w:val="00DE1D42"/>
    <w:rsid w:val="00E11347"/>
    <w:rsid w:val="00E17E23"/>
    <w:rsid w:val="00E25BFA"/>
    <w:rsid w:val="00E33F98"/>
    <w:rsid w:val="00E56EB2"/>
    <w:rsid w:val="00E622AB"/>
    <w:rsid w:val="00E71CBF"/>
    <w:rsid w:val="00E73452"/>
    <w:rsid w:val="00E77FC2"/>
    <w:rsid w:val="00E854B0"/>
    <w:rsid w:val="00EB699B"/>
    <w:rsid w:val="00EC17FD"/>
    <w:rsid w:val="00EC1B19"/>
    <w:rsid w:val="00EC799C"/>
    <w:rsid w:val="00F0627C"/>
    <w:rsid w:val="00F1101B"/>
    <w:rsid w:val="00F14A1B"/>
    <w:rsid w:val="00F15200"/>
    <w:rsid w:val="00F23A48"/>
    <w:rsid w:val="00F357D0"/>
    <w:rsid w:val="00F43595"/>
    <w:rsid w:val="00F50B9A"/>
    <w:rsid w:val="00F64B63"/>
    <w:rsid w:val="00F81654"/>
    <w:rsid w:val="00FA50BB"/>
    <w:rsid w:val="00FA620D"/>
    <w:rsid w:val="00FB0B6B"/>
    <w:rsid w:val="00FD1CCE"/>
    <w:rsid w:val="00FD7C20"/>
    <w:rsid w:val="00FF0D6D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330D9"/>
    <w:pPr>
      <w:ind w:left="72" w:hanging="252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622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622AB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345562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455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431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330D9"/>
    <w:pPr>
      <w:ind w:left="72" w:hanging="252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622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622AB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345562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455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431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4719</Words>
  <Characters>2691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Шарлай Олександр Федорович</cp:lastModifiedBy>
  <cp:revision>32</cp:revision>
  <cp:lastPrinted>2020-04-27T08:01:00Z</cp:lastPrinted>
  <dcterms:created xsi:type="dcterms:W3CDTF">2020-04-24T11:19:00Z</dcterms:created>
  <dcterms:modified xsi:type="dcterms:W3CDTF">2020-04-27T12:27:00Z</dcterms:modified>
</cp:coreProperties>
</file>