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77" w:rsidRPr="00A4387C" w:rsidRDefault="002C1A77" w:rsidP="002C1A77">
      <w:pPr>
        <w:pStyle w:val="1"/>
        <w:tabs>
          <w:tab w:val="left" w:pos="720"/>
        </w:tabs>
        <w:spacing w:before="0" w:after="0"/>
        <w:ind w:left="180" w:right="-91" w:hanging="180"/>
      </w:pPr>
      <w:r w:rsidRPr="0009214C">
        <w:rPr>
          <w:rFonts w:ascii="Calibri" w:eastAsia="Calibri" w:hAnsi="Calibri" w:cs="Times New Roman"/>
          <w:noProof/>
          <w:sz w:val="22"/>
          <w:szCs w:val="22"/>
          <w:lang w:eastAsia="uk-UA"/>
        </w:rPr>
        <w:drawing>
          <wp:inline distT="0" distB="0" distL="0" distR="0">
            <wp:extent cx="5038090" cy="1845945"/>
            <wp:effectExtent l="0" t="0" r="0" b="190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81" w:rsidRDefault="00250B81" w:rsidP="00423E92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:rsidR="004062ED" w:rsidRPr="00A4387C" w:rsidRDefault="004062ED" w:rsidP="00423E92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  <w:r w:rsidRPr="00A4387C">
        <w:rPr>
          <w:lang w:eastAsia="ru-RU"/>
        </w:rPr>
        <w:t xml:space="preserve">Про встановлення тарифу на </w:t>
      </w:r>
      <w:r w:rsidR="004F4EC8" w:rsidRPr="00A4387C">
        <w:rPr>
          <w:lang w:eastAsia="ru-RU"/>
        </w:rPr>
        <w:t>централізоване водопостачання Кварти</w:t>
      </w:r>
      <w:r w:rsidR="00423E92" w:rsidRPr="00A4387C">
        <w:rPr>
          <w:lang w:eastAsia="ru-RU"/>
        </w:rPr>
        <w:t>рно-експлуатаційному відділу м</w:t>
      </w:r>
      <w:r w:rsidR="00970F1D">
        <w:rPr>
          <w:lang w:eastAsia="ru-RU"/>
        </w:rPr>
        <w:t>іста</w:t>
      </w:r>
      <w:r w:rsidR="00423E92" w:rsidRPr="00A4387C">
        <w:rPr>
          <w:lang w:eastAsia="ru-RU"/>
        </w:rPr>
        <w:t> </w:t>
      </w:r>
      <w:r w:rsidR="004F4EC8" w:rsidRPr="00A4387C">
        <w:rPr>
          <w:lang w:eastAsia="ru-RU"/>
        </w:rPr>
        <w:t>Хмельницький</w:t>
      </w:r>
    </w:p>
    <w:p w:rsidR="00610CEE" w:rsidRPr="00A4387C" w:rsidRDefault="00610CEE" w:rsidP="002C1A77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C1A77" w:rsidRPr="00A4387C" w:rsidRDefault="002C1A77" w:rsidP="00F76309">
      <w:pPr>
        <w:shd w:val="clear" w:color="auto" w:fill="FFFFFF"/>
        <w:ind w:firstLine="567"/>
        <w:jc w:val="both"/>
        <w:rPr>
          <w:bCs/>
        </w:rPr>
      </w:pPr>
      <w:r w:rsidRPr="00A4387C">
        <w:t xml:space="preserve">Розглянувши </w:t>
      </w:r>
      <w:r w:rsidR="004F4EC8" w:rsidRPr="00A4387C">
        <w:t>матеріали, подані Квартирно-експлуатаційним відділом м</w:t>
      </w:r>
      <w:r w:rsidR="00970F1D">
        <w:t>іста</w:t>
      </w:r>
      <w:r w:rsidR="004F4EC8" w:rsidRPr="00A4387C">
        <w:t xml:space="preserve"> Хмельницький, </w:t>
      </w:r>
      <w:r w:rsidR="004F4EC8" w:rsidRPr="00A4387C">
        <w:rPr>
          <w:bCs/>
        </w:rPr>
        <w:t xml:space="preserve">керуючись Законами України «Про місцеве самоврядування в Україні», «Про житлово-комунальні послуги», постановою Кабінету Міністрів України від </w:t>
      </w:r>
      <w:r w:rsidR="004E650C" w:rsidRPr="00A4387C">
        <w:t>01.06.2011 № 869 «Про забезпечення єдиного підходу до формування тарифів на комунальні послуги» (зі змінами)</w:t>
      </w:r>
      <w:r w:rsidR="004F4EC8" w:rsidRPr="00A4387C">
        <w:rPr>
          <w:bCs/>
        </w:rPr>
        <w:t xml:space="preserve">, </w:t>
      </w:r>
      <w:r w:rsidR="004E650C" w:rsidRPr="00A4387C">
        <w:t xml:space="preserve">наказом Міністерства регіонального розвитку, будівництва та житлово-комунального господарства України від 05.06.2018 </w:t>
      </w:r>
      <w:r w:rsidR="00363AD3">
        <w:t>№ 130 «</w:t>
      </w:r>
      <w:r w:rsidR="004E650C" w:rsidRPr="00A4387C">
        <w:t xml:space="preserve">Про затвердження Порядку інформування споживачів про намір зміни цін/тарифів на комунальні послуги з обґрунтуванням такої необхідності», наказом Міністерства регіонального розвитку, будівництва та житлово-комунального господарства України від 12.09.2018 </w:t>
      </w:r>
      <w:r w:rsidR="00363AD3">
        <w:t>№ </w:t>
      </w:r>
      <w:r w:rsidR="004E650C" w:rsidRPr="00A4387C">
        <w:t>239 «Про</w:t>
      </w:r>
      <w:r w:rsidR="004E650C" w:rsidRPr="00A4387C">
        <w:rPr>
          <w:bCs/>
          <w:color w:val="000000"/>
          <w:shd w:val="clear" w:color="auto" w:fill="FFFFFF"/>
        </w:rPr>
        <w:t xml:space="preserve"> з</w:t>
      </w:r>
      <w:r w:rsidR="004E650C" w:rsidRPr="00A4387C">
        <w:rPr>
          <w:bCs/>
        </w:rPr>
        <w:t xml:space="preserve">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="004E650C" w:rsidRPr="00A4387C">
        <w:t xml:space="preserve"> </w:t>
      </w:r>
      <w:r w:rsidR="004F4EC8" w:rsidRPr="00A4387C">
        <w:rPr>
          <w:bCs/>
        </w:rPr>
        <w:t xml:space="preserve"> виконавчий комітет міської ради</w:t>
      </w:r>
    </w:p>
    <w:p w:rsidR="00F76309" w:rsidRPr="00A4387C" w:rsidRDefault="00F76309" w:rsidP="00F76309">
      <w:pPr>
        <w:shd w:val="clear" w:color="auto" w:fill="FFFFFF"/>
        <w:ind w:firstLine="567"/>
        <w:jc w:val="both"/>
        <w:rPr>
          <w:bCs/>
        </w:rPr>
      </w:pPr>
    </w:p>
    <w:p w:rsidR="002C1A77" w:rsidRPr="00A4387C" w:rsidRDefault="002C1A77" w:rsidP="002C1A77">
      <w:pPr>
        <w:pStyle w:val="a4"/>
        <w:rPr>
          <w:spacing w:val="-20"/>
        </w:rPr>
      </w:pPr>
      <w:r w:rsidRPr="00A4387C">
        <w:rPr>
          <w:b w:val="0"/>
          <w:bCs w:val="0"/>
          <w:spacing w:val="-20"/>
        </w:rPr>
        <w:t>ВИРІШИВ:</w:t>
      </w:r>
    </w:p>
    <w:p w:rsidR="002C1A77" w:rsidRPr="00A4387C" w:rsidRDefault="002C1A77" w:rsidP="00B04F0D">
      <w:pPr>
        <w:ind w:firstLine="567"/>
        <w:rPr>
          <w:spacing w:val="-20"/>
        </w:rPr>
      </w:pPr>
    </w:p>
    <w:p w:rsidR="00EC4F15" w:rsidRPr="00A4387C" w:rsidRDefault="002C1A77" w:rsidP="00B04F0D">
      <w:pPr>
        <w:ind w:firstLine="567"/>
        <w:jc w:val="both"/>
      </w:pPr>
      <w:r w:rsidRPr="00A4387C">
        <w:t>1. </w:t>
      </w:r>
      <w:r w:rsidR="00281889" w:rsidRPr="00A4387C">
        <w:t>Встановити тариф на централізоване водопостачання Квартирно-експлуатаційному відділу м</w:t>
      </w:r>
      <w:r w:rsidR="00970F1D">
        <w:t>іста</w:t>
      </w:r>
      <w:r w:rsidR="00281889" w:rsidRPr="00A4387C">
        <w:t xml:space="preserve"> Хмельницький згідно з додатком</w:t>
      </w:r>
      <w:r w:rsidR="00EC4F15" w:rsidRPr="00A4387C">
        <w:t>.</w:t>
      </w:r>
    </w:p>
    <w:p w:rsidR="00281889" w:rsidRPr="00A4387C" w:rsidRDefault="00281889" w:rsidP="00B04F0D">
      <w:pPr>
        <w:ind w:firstLine="567"/>
        <w:jc w:val="both"/>
      </w:pPr>
      <w:r w:rsidRPr="00A4387C">
        <w:t>2. Визнати таким</w:t>
      </w:r>
      <w:r w:rsidR="00962609">
        <w:t>и</w:t>
      </w:r>
      <w:r w:rsidRPr="00A4387C">
        <w:t>, що втратил</w:t>
      </w:r>
      <w:r w:rsidR="00962609">
        <w:t>и</w:t>
      </w:r>
      <w:r w:rsidRPr="00A4387C">
        <w:t xml:space="preserve"> чинність рішення виконавчого комітету Хмельницької міської ради від</w:t>
      </w:r>
      <w:r w:rsidR="00C678EF" w:rsidRPr="00A4387C">
        <w:t xml:space="preserve"> 22.01.2015 №</w:t>
      </w:r>
      <w:r w:rsidR="00B94B9A">
        <w:t> </w:t>
      </w:r>
      <w:r w:rsidR="00962609">
        <w:t xml:space="preserve">17, </w:t>
      </w:r>
      <w:r w:rsidR="00C678EF" w:rsidRPr="00A4387C">
        <w:t>від 25.08.2016 № 589, від</w:t>
      </w:r>
      <w:r w:rsidRPr="00A4387C">
        <w:t xml:space="preserve"> 11.05.2017 № 282</w:t>
      </w:r>
      <w:r w:rsidR="00B04F0D" w:rsidRPr="00A4387C">
        <w:t>.</w:t>
      </w:r>
    </w:p>
    <w:p w:rsidR="00281889" w:rsidRPr="00A4387C" w:rsidRDefault="00281889" w:rsidP="00B04F0D">
      <w:pPr>
        <w:ind w:firstLine="567"/>
        <w:jc w:val="both"/>
      </w:pPr>
      <w:r w:rsidRPr="00A4387C">
        <w:t>3. Рішення набуває чинності через 15 днів з моменту опублікування.</w:t>
      </w:r>
    </w:p>
    <w:p w:rsidR="00281889" w:rsidRPr="00A4387C" w:rsidRDefault="00281889" w:rsidP="00B04F0D">
      <w:pPr>
        <w:ind w:firstLine="567"/>
        <w:jc w:val="both"/>
      </w:pPr>
      <w:r w:rsidRPr="00A4387C">
        <w:t>4. Контроль за виконанням рішення покласти на заступника міського голови А. Нестерука.</w:t>
      </w: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EC4F15" w:rsidRPr="00A4387C" w:rsidRDefault="00EC4F15" w:rsidP="002C1A77">
      <w:pPr>
        <w:jc w:val="both"/>
      </w:pPr>
    </w:p>
    <w:p w:rsidR="008636BE" w:rsidRPr="00A4387C" w:rsidRDefault="008636BE" w:rsidP="002C1A77">
      <w:pPr>
        <w:jc w:val="both"/>
      </w:pPr>
    </w:p>
    <w:p w:rsidR="00D15084" w:rsidRDefault="002C1A77" w:rsidP="00D15084">
      <w:pPr>
        <w:jc w:val="both"/>
        <w:sectPr w:rsidR="00D15084" w:rsidSect="0009214C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 w:rsidRPr="00A4387C">
        <w:t>Міський голова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  <w:t>О. СИМЧИШИН</w:t>
      </w:r>
    </w:p>
    <w:p w:rsidR="00D15084" w:rsidRDefault="00D15084" w:rsidP="002616DA">
      <w:pPr>
        <w:ind w:left="5954"/>
      </w:pPr>
      <w:r>
        <w:lastRenderedPageBreak/>
        <w:t>Додаток</w:t>
      </w:r>
    </w:p>
    <w:p w:rsidR="002616DA" w:rsidRPr="00A4387C" w:rsidRDefault="002616DA" w:rsidP="002616DA">
      <w:pPr>
        <w:ind w:left="5954"/>
      </w:pPr>
      <w:r w:rsidRPr="00A4387C">
        <w:t>до рішення виконавчого комітету</w:t>
      </w:r>
    </w:p>
    <w:p w:rsidR="002616DA" w:rsidRPr="00A4387C" w:rsidRDefault="002616DA" w:rsidP="002616DA">
      <w:pPr>
        <w:ind w:left="5954"/>
      </w:pPr>
      <w:r w:rsidRPr="00A4387C">
        <w:t>від «____» ___________ 2020 №___</w:t>
      </w:r>
    </w:p>
    <w:tbl>
      <w:tblPr>
        <w:tblW w:w="9504" w:type="dxa"/>
        <w:tblLook w:val="04A0" w:firstRow="1" w:lastRow="0" w:firstColumn="1" w:lastColumn="0" w:noHBand="0" w:noVBand="1"/>
      </w:tblPr>
      <w:tblGrid>
        <w:gridCol w:w="920"/>
        <w:gridCol w:w="5425"/>
        <w:gridCol w:w="1418"/>
        <w:gridCol w:w="1417"/>
        <w:gridCol w:w="324"/>
      </w:tblGrid>
      <w:tr w:rsidR="002616DA" w:rsidRPr="009A110F" w:rsidTr="00321580">
        <w:trPr>
          <w:trHeight w:val="443"/>
        </w:trPr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2616DA" w:rsidRPr="009A110F" w:rsidTr="00321580">
        <w:trPr>
          <w:trHeight w:val="247"/>
        </w:trPr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6DA" w:rsidRDefault="002616DA" w:rsidP="00321580">
            <w:pPr>
              <w:widowControl w:val="0"/>
              <w:tabs>
                <w:tab w:val="left" w:pos="5103"/>
              </w:tabs>
              <w:suppressAutoHyphens w:val="0"/>
              <w:autoSpaceDE w:val="0"/>
              <w:autoSpaceDN w:val="0"/>
              <w:adjustRightInd w:val="0"/>
              <w:ind w:right="-102"/>
              <w:jc w:val="center"/>
              <w:rPr>
                <w:lang w:eastAsia="ru-RU"/>
              </w:rPr>
            </w:pPr>
            <w:r w:rsidRPr="00A4387C">
              <w:rPr>
                <w:bCs/>
                <w:color w:val="000000"/>
                <w:sz w:val="22"/>
                <w:szCs w:val="22"/>
                <w:lang w:eastAsia="uk-UA"/>
              </w:rPr>
              <w:t>Тариф</w:t>
            </w:r>
            <w:r w:rsidRPr="009A110F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A4387C">
              <w:rPr>
                <w:lang w:eastAsia="ru-RU"/>
              </w:rPr>
              <w:t>на централізоване водопостачання Квартирно-експлуатаційного відділу м</w:t>
            </w:r>
            <w:r>
              <w:rPr>
                <w:lang w:eastAsia="ru-RU"/>
              </w:rPr>
              <w:t>іста</w:t>
            </w:r>
            <w:r w:rsidRPr="00A4387C">
              <w:rPr>
                <w:lang w:eastAsia="ru-RU"/>
              </w:rPr>
              <w:t> Хмельницький</w:t>
            </w:r>
          </w:p>
          <w:p w:rsidR="002616DA" w:rsidRPr="009A110F" w:rsidRDefault="002616DA" w:rsidP="00321580">
            <w:pPr>
              <w:widowControl w:val="0"/>
              <w:tabs>
                <w:tab w:val="left" w:pos="5103"/>
              </w:tabs>
              <w:suppressAutoHyphens w:val="0"/>
              <w:autoSpaceDE w:val="0"/>
              <w:autoSpaceDN w:val="0"/>
              <w:adjustRightInd w:val="0"/>
              <w:ind w:right="-102"/>
              <w:jc w:val="center"/>
              <w:rPr>
                <w:lang w:eastAsia="ru-RU"/>
              </w:rPr>
            </w:pPr>
          </w:p>
        </w:tc>
      </w:tr>
      <w:tr w:rsidR="002616DA" w:rsidRPr="009A110F" w:rsidTr="00321580">
        <w:trPr>
          <w:gridAfter w:val="1"/>
          <w:wAfter w:w="324" w:type="dxa"/>
          <w:trHeight w:val="326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5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Показник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Централізоване водопостачання</w:t>
            </w:r>
          </w:p>
        </w:tc>
      </w:tr>
      <w:tr w:rsidR="002616DA" w:rsidRPr="009A110F" w:rsidTr="00321580">
        <w:trPr>
          <w:gridAfter w:val="1"/>
          <w:wAfter w:w="324" w:type="dxa"/>
          <w:trHeight w:val="392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8" w:rsidRDefault="002616DA" w:rsidP="00CE0D2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усього,</w:t>
            </w:r>
          </w:p>
          <w:p w:rsidR="002616DA" w:rsidRPr="009A110F" w:rsidRDefault="002616DA" w:rsidP="00CE0D2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грн/куб.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м</w:t>
            </w:r>
          </w:p>
        </w:tc>
      </w:tr>
      <w:tr w:rsidR="002616DA" w:rsidRPr="009A110F" w:rsidTr="00321580">
        <w:trPr>
          <w:gridAfter w:val="1"/>
          <w:wAfter w:w="324" w:type="dxa"/>
          <w:trHeight w:val="22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6301,240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9,46</w:t>
            </w:r>
            <w:r>
              <w:rPr>
                <w:color w:val="000000"/>
                <w:sz w:val="22"/>
                <w:szCs w:val="22"/>
                <w:lang w:eastAsia="uk-UA"/>
              </w:rPr>
              <w:t>88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 xml:space="preserve"> 1.1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2925,663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4,396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покупна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покупна вода у природному стані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1.1.3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2288,164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3,438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3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1.1.4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637,499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0,958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2009,788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3,020</w:t>
            </w: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1365,789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2,052</w:t>
            </w:r>
            <w:r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2616DA" w:rsidRPr="009A110F" w:rsidTr="00321580">
        <w:trPr>
          <w:gridAfter w:val="1"/>
          <w:wAfter w:w="324" w:type="dxa"/>
          <w:trHeight w:val="5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єдиний внесок на загальнообов</w:t>
            </w:r>
            <w:r>
              <w:rPr>
                <w:color w:val="000000"/>
                <w:sz w:val="22"/>
                <w:szCs w:val="22"/>
                <w:lang w:eastAsia="uk-UA"/>
              </w:rPr>
              <w:t>’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язкове державне соціальне страхування працівників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442,153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0,664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70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амортизація  основних виробничих засобів та нематеріальних активів, безпосередньо пов</w:t>
            </w:r>
            <w:r>
              <w:rPr>
                <w:color w:val="000000"/>
                <w:sz w:val="22"/>
                <w:szCs w:val="22"/>
                <w:lang w:eastAsia="uk-UA"/>
              </w:rPr>
              <w:t>’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язаних із наданням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462,866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0,69</w:t>
            </w:r>
            <w:r>
              <w:rPr>
                <w:color w:val="000000"/>
                <w:sz w:val="22"/>
                <w:szCs w:val="22"/>
                <w:lang w:eastAsia="uk-UA"/>
              </w:rPr>
              <w:t>55</w:t>
            </w:r>
          </w:p>
        </w:tc>
      </w:tr>
      <w:tr w:rsidR="002616DA" w:rsidRPr="009A110F" w:rsidTr="00321580">
        <w:trPr>
          <w:gridAfter w:val="1"/>
          <w:wAfter w:w="324" w:type="dxa"/>
          <w:trHeight w:val="23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1.3.3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460,770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0,692</w:t>
            </w:r>
            <w:r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на збут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повної собівартості, усього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6301,240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9,4688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Витрати на відшкодування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Планований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 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2616DA" w:rsidRPr="009A110F" w:rsidTr="00321580">
        <w:trPr>
          <w:gridAfter w:val="1"/>
          <w:wAfter w:w="324" w:type="dxa"/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 xml:space="preserve">Обсяг </w:t>
            </w:r>
            <w:r w:rsidRPr="00A4387C">
              <w:rPr>
                <w:color w:val="000000"/>
                <w:sz w:val="22"/>
                <w:szCs w:val="22"/>
                <w:lang w:eastAsia="uk-UA"/>
              </w:rPr>
              <w:t>реалізації</w:t>
            </w:r>
            <w:r w:rsidRPr="009A110F">
              <w:rPr>
                <w:color w:val="000000"/>
                <w:sz w:val="22"/>
                <w:szCs w:val="22"/>
                <w:lang w:eastAsia="uk-UA"/>
              </w:rPr>
              <w:t>, тис. куб.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665,473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х</w:t>
            </w:r>
          </w:p>
        </w:tc>
      </w:tr>
      <w:tr w:rsidR="002616DA" w:rsidRPr="009A110F" w:rsidTr="00321580">
        <w:trPr>
          <w:gridAfter w:val="1"/>
          <w:wAfter w:w="324" w:type="dxa"/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Податок на додану вартість (20 %)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DA" w:rsidRPr="00A4387C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1,89</w:t>
            </w:r>
          </w:p>
        </w:tc>
      </w:tr>
      <w:tr w:rsidR="002616DA" w:rsidRPr="009A110F" w:rsidTr="00321580">
        <w:trPr>
          <w:gridAfter w:val="1"/>
          <w:wAfter w:w="324" w:type="dxa"/>
          <w:trHeight w:val="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DA" w:rsidRPr="009A110F" w:rsidRDefault="002616DA" w:rsidP="00321580">
            <w:pPr>
              <w:suppressAutoHyphens w:val="0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Тариф 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4387C">
              <w:rPr>
                <w:color w:val="000000"/>
                <w:sz w:val="22"/>
                <w:szCs w:val="22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6DA" w:rsidRPr="009A110F" w:rsidRDefault="002616DA" w:rsidP="0032158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9A110F">
              <w:rPr>
                <w:color w:val="000000"/>
                <w:sz w:val="22"/>
                <w:szCs w:val="22"/>
                <w:lang w:eastAsia="uk-UA"/>
              </w:rPr>
              <w:t>11,36</w:t>
            </w:r>
          </w:p>
        </w:tc>
      </w:tr>
    </w:tbl>
    <w:p w:rsidR="002616DA" w:rsidRDefault="002616DA" w:rsidP="002616DA"/>
    <w:p w:rsidR="002616DA" w:rsidRPr="00A4387C" w:rsidRDefault="002616DA" w:rsidP="002616DA"/>
    <w:p w:rsidR="002616DA" w:rsidRPr="00A4387C" w:rsidRDefault="002616DA" w:rsidP="002616DA"/>
    <w:p w:rsidR="002616DA" w:rsidRPr="00A4387C" w:rsidRDefault="002616DA" w:rsidP="002616DA">
      <w:r w:rsidRPr="00A4387C">
        <w:t>Керуючий справами виконавчого комітету</w:t>
      </w:r>
      <w:r w:rsidRPr="00A4387C">
        <w:tab/>
      </w:r>
      <w:r w:rsidRPr="00A4387C">
        <w:tab/>
      </w:r>
      <w:r w:rsidRPr="00A4387C">
        <w:tab/>
      </w:r>
      <w:r w:rsidRPr="00A4387C">
        <w:tab/>
        <w:t>Ю. САБІЙ</w:t>
      </w:r>
    </w:p>
    <w:p w:rsidR="002616DA" w:rsidRPr="00A4387C" w:rsidRDefault="002616DA" w:rsidP="002616DA"/>
    <w:p w:rsidR="002616DA" w:rsidRDefault="002616DA" w:rsidP="002616DA">
      <w:pPr>
        <w:jc w:val="both"/>
      </w:pPr>
      <w:r w:rsidRPr="00A4387C">
        <w:t xml:space="preserve">Начальник управління </w:t>
      </w:r>
      <w:r>
        <w:t>житлово-</w:t>
      </w:r>
    </w:p>
    <w:p w:rsidR="002616DA" w:rsidRPr="00A4387C" w:rsidRDefault="002616DA" w:rsidP="002616DA">
      <w:pPr>
        <w:jc w:val="both"/>
      </w:pPr>
      <w:r>
        <w:t>комунального господарства</w:t>
      </w:r>
      <w:r w:rsidRPr="00A4387C">
        <w:t xml:space="preserve"> 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  <w:t>В. НОВАЧОК</w:t>
      </w:r>
    </w:p>
    <w:p w:rsidR="002616DA" w:rsidRPr="00A4387C" w:rsidRDefault="002616DA" w:rsidP="002616DA">
      <w:pPr>
        <w:jc w:val="both"/>
      </w:pPr>
    </w:p>
    <w:p w:rsidR="002616DA" w:rsidRPr="00F41C47" w:rsidRDefault="002616DA" w:rsidP="002616DA">
      <w:pPr>
        <w:suppressAutoHyphens w:val="0"/>
        <w:ind w:right="282"/>
        <w:jc w:val="both"/>
        <w:rPr>
          <w:lang w:eastAsia="ru-RU"/>
        </w:rPr>
      </w:pPr>
      <w:r w:rsidRPr="00F41C47">
        <w:rPr>
          <w:lang w:eastAsia="ru-RU"/>
        </w:rPr>
        <w:t xml:space="preserve">Т. в. о. начальника </w:t>
      </w:r>
    </w:p>
    <w:p w:rsidR="002616DA" w:rsidRPr="00F41C47" w:rsidRDefault="002616DA" w:rsidP="002616DA">
      <w:pPr>
        <w:suppressAutoHyphens w:val="0"/>
        <w:ind w:right="282"/>
        <w:jc w:val="both"/>
        <w:rPr>
          <w:lang w:eastAsia="ru-RU"/>
        </w:rPr>
      </w:pPr>
      <w:r w:rsidRPr="00F41C47">
        <w:rPr>
          <w:lang w:eastAsia="ru-RU"/>
        </w:rPr>
        <w:t>Квартирно-експлуатаційного</w:t>
      </w:r>
    </w:p>
    <w:p w:rsidR="002616DA" w:rsidRPr="00A564EA" w:rsidRDefault="002616DA" w:rsidP="00D15084">
      <w:pPr>
        <w:jc w:val="both"/>
        <w:rPr>
          <w:b/>
          <w:lang w:val="en-US"/>
        </w:rPr>
      </w:pPr>
      <w:r w:rsidRPr="00F41C47">
        <w:t>відділу міста Хмельницький</w:t>
      </w:r>
      <w:r w:rsidRPr="00F41C47">
        <w:tab/>
      </w:r>
      <w:r w:rsidRPr="00F41C47">
        <w:tab/>
      </w:r>
      <w:r w:rsidRPr="00F41C47">
        <w:tab/>
      </w:r>
      <w:r w:rsidRPr="00F41C47">
        <w:tab/>
      </w:r>
      <w:r w:rsidRPr="00F41C47">
        <w:tab/>
      </w:r>
      <w:r w:rsidRPr="00F41C47">
        <w:tab/>
        <w:t>В.</w:t>
      </w:r>
      <w:bookmarkStart w:id="0" w:name="_GoBack"/>
      <w:r w:rsidRPr="00F41C47">
        <w:t xml:space="preserve"> ДЕРЕНІВСЬКИЙ</w:t>
      </w:r>
      <w:bookmarkEnd w:id="0"/>
    </w:p>
    <w:sectPr w:rsidR="002616DA" w:rsidRPr="00A564EA" w:rsidSect="0009214C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31"/>
    <w:rsid w:val="0003131F"/>
    <w:rsid w:val="00060FAE"/>
    <w:rsid w:val="0007744C"/>
    <w:rsid w:val="000C478C"/>
    <w:rsid w:val="001423D6"/>
    <w:rsid w:val="00205303"/>
    <w:rsid w:val="00250B81"/>
    <w:rsid w:val="002616DA"/>
    <w:rsid w:val="00281889"/>
    <w:rsid w:val="002C1A77"/>
    <w:rsid w:val="002C4F00"/>
    <w:rsid w:val="002F2964"/>
    <w:rsid w:val="003573B8"/>
    <w:rsid w:val="00363AD3"/>
    <w:rsid w:val="00385808"/>
    <w:rsid w:val="00385C88"/>
    <w:rsid w:val="004062ED"/>
    <w:rsid w:val="00423E92"/>
    <w:rsid w:val="004A7A5E"/>
    <w:rsid w:val="004C5ABE"/>
    <w:rsid w:val="004E650C"/>
    <w:rsid w:val="004F4EC8"/>
    <w:rsid w:val="005021C5"/>
    <w:rsid w:val="00567947"/>
    <w:rsid w:val="005766CD"/>
    <w:rsid w:val="005B2833"/>
    <w:rsid w:val="005C1921"/>
    <w:rsid w:val="00610CEE"/>
    <w:rsid w:val="0064291E"/>
    <w:rsid w:val="00673FDD"/>
    <w:rsid w:val="00675157"/>
    <w:rsid w:val="0069135E"/>
    <w:rsid w:val="006C68BC"/>
    <w:rsid w:val="00791991"/>
    <w:rsid w:val="0079437D"/>
    <w:rsid w:val="008636BE"/>
    <w:rsid w:val="00962609"/>
    <w:rsid w:val="00970F1D"/>
    <w:rsid w:val="00991304"/>
    <w:rsid w:val="009A110F"/>
    <w:rsid w:val="009A1FEE"/>
    <w:rsid w:val="009C4C3D"/>
    <w:rsid w:val="009C65C0"/>
    <w:rsid w:val="009F26A1"/>
    <w:rsid w:val="00A4387C"/>
    <w:rsid w:val="00A564EA"/>
    <w:rsid w:val="00AB0208"/>
    <w:rsid w:val="00AD6EE6"/>
    <w:rsid w:val="00B04F0D"/>
    <w:rsid w:val="00B907FC"/>
    <w:rsid w:val="00B94B9A"/>
    <w:rsid w:val="00C678EF"/>
    <w:rsid w:val="00CB3431"/>
    <w:rsid w:val="00CC6999"/>
    <w:rsid w:val="00CE0D28"/>
    <w:rsid w:val="00CF1431"/>
    <w:rsid w:val="00D15084"/>
    <w:rsid w:val="00D64EE1"/>
    <w:rsid w:val="00E5637E"/>
    <w:rsid w:val="00EA2EAD"/>
    <w:rsid w:val="00EA5B58"/>
    <w:rsid w:val="00EC4F15"/>
    <w:rsid w:val="00F41C47"/>
    <w:rsid w:val="00F47F43"/>
    <w:rsid w:val="00F76309"/>
    <w:rsid w:val="00FC548C"/>
    <w:rsid w:val="00FC75F2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DA064-01CB-4B2F-A247-BD6CD63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1A77"/>
    <w:rPr>
      <w:b/>
      <w:bCs/>
    </w:rPr>
  </w:style>
  <w:style w:type="paragraph" w:styleId="a4">
    <w:name w:val="Body Text"/>
    <w:basedOn w:val="a"/>
    <w:link w:val="a5"/>
    <w:rsid w:val="002C1A77"/>
    <w:rPr>
      <w:b/>
      <w:bCs/>
    </w:rPr>
  </w:style>
  <w:style w:type="character" w:customStyle="1" w:styleId="a5">
    <w:name w:val="Основний текст Знак"/>
    <w:basedOn w:val="a0"/>
    <w:link w:val="a4"/>
    <w:rsid w:val="002C1A77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customStyle="1" w:styleId="1">
    <w:name w:val="Звичайний (веб)1"/>
    <w:basedOn w:val="a"/>
    <w:rsid w:val="002C1A7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2C1A77"/>
    <w:pPr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EC4F15"/>
    <w:pPr>
      <w:ind w:left="720"/>
      <w:contextualSpacing/>
    </w:pPr>
  </w:style>
  <w:style w:type="table" w:styleId="a7">
    <w:name w:val="Table Grid"/>
    <w:basedOn w:val="a1"/>
    <w:uiPriority w:val="39"/>
    <w:rsid w:val="0006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48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548C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5C1921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5C19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ECD4-B6C9-45BB-B12A-DD46BC69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Полюк Роман Анатолійович</cp:lastModifiedBy>
  <cp:revision>10</cp:revision>
  <cp:lastPrinted>2020-06-04T11:27:00Z</cp:lastPrinted>
  <dcterms:created xsi:type="dcterms:W3CDTF">2020-06-01T12:11:00Z</dcterms:created>
  <dcterms:modified xsi:type="dcterms:W3CDTF">2020-06-05T06:08:00Z</dcterms:modified>
</cp:coreProperties>
</file>